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C7F1" w14:textId="77777777" w:rsidR="00A433B9" w:rsidRPr="00381BA3" w:rsidRDefault="00A433B9" w:rsidP="00A433B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626A72">
        <w:rPr>
          <w:rFonts w:ascii="Calibri" w:hAnsi="Calibri" w:cs="Calibri"/>
          <w:noProof/>
          <w:sz w:val="24"/>
          <w:szCs w:val="24"/>
          <w:lang w:eastAsia="pl-PL"/>
        </w:rPr>
        <w:drawing>
          <wp:inline distT="0" distB="0" distL="0" distR="0" wp14:anchorId="19FC7E8B" wp14:editId="068F5A7D">
            <wp:extent cx="1579245" cy="558165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E1D13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 w:rsidRPr="008840B6">
        <w:rPr>
          <w:rFonts w:ascii="Calibri" w:hAnsi="Calibri" w:cs="Calibri"/>
          <w:b/>
          <w:bCs/>
          <w:sz w:val="24"/>
          <w:szCs w:val="24"/>
          <w:lang w:val="en-US"/>
        </w:rPr>
        <w:t>Ordinance No. 17/2024</w:t>
      </w:r>
    </w:p>
    <w:p w14:paraId="7AEE4867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 w:rsidRPr="008840B6">
        <w:rPr>
          <w:rFonts w:ascii="Calibri" w:hAnsi="Calibri" w:cs="Calibri"/>
          <w:b/>
          <w:bCs/>
          <w:sz w:val="24"/>
          <w:szCs w:val="24"/>
          <w:lang w:val="en-US"/>
        </w:rPr>
        <w:t>of February 16, 2024</w:t>
      </w:r>
    </w:p>
    <w:p w14:paraId="225C83D7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of the </w:t>
      </w:r>
      <w:r w:rsidRPr="008840B6">
        <w:rPr>
          <w:rFonts w:ascii="Calibri" w:hAnsi="Calibri" w:cs="Calibri"/>
          <w:b/>
          <w:bCs/>
          <w:sz w:val="24"/>
          <w:szCs w:val="24"/>
          <w:lang w:val="en-US"/>
        </w:rPr>
        <w:t>Rector of the Medical University of Lodz</w:t>
      </w:r>
    </w:p>
    <w:p w14:paraId="523AA2A6" w14:textId="77777777" w:rsidR="00A433B9" w:rsidRDefault="00A433B9" w:rsidP="00A433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</w:pPr>
      <w:r w:rsidRPr="008840B6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amending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Ordinance</w:t>
      </w:r>
      <w:r w:rsidRPr="008840B6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No. 8/2024 of February 2, </w:t>
      </w:r>
      <w:r w:rsidRPr="00B2131D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2024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br/>
      </w:r>
      <w:r w:rsidRPr="008840B6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of the Rector of the </w:t>
      </w:r>
      <w:r w:rsidRPr="00BD3722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Medical </w:t>
      </w:r>
      <w:r w:rsidRPr="008840B6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University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of Lodz</w:t>
      </w:r>
      <w:r w:rsidRPr="008840B6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br/>
      </w:r>
      <w:r w:rsidRPr="008840B6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regarding appointment of recruitment committees to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conduct</w:t>
      </w:r>
      <w:r w:rsidRPr="008840B6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the </w:t>
      </w:r>
      <w:r w:rsidRPr="008840B6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recruitment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procedure </w:t>
      </w:r>
      <w:r w:rsidRPr="008840B6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to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the </w:t>
      </w:r>
      <w:r w:rsidRPr="008840B6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doctoral schools run by the Medical University of Lodz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br/>
        <w:t>in the</w:t>
      </w:r>
      <w:r w:rsidRPr="008840B6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academic year 2024/2025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, </w:t>
      </w:r>
      <w:r w:rsidRPr="008840B6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and regarding announcement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br/>
      </w:r>
      <w:r w:rsidRPr="008840B6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of the consolidated text of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the </w:t>
      </w:r>
      <w:r w:rsidRPr="009C686E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Ordinance</w:t>
      </w:r>
      <w:r w:rsidRPr="008840B6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.</w:t>
      </w:r>
    </w:p>
    <w:p w14:paraId="2E7EA873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</w:pPr>
    </w:p>
    <w:p w14:paraId="4C111E11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Under </w:t>
      </w:r>
      <w:r w:rsidRPr="008840B6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Article 23 </w:t>
      </w:r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(</w:t>
      </w:r>
      <w:r w:rsidRPr="008840B6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1</w:t>
      </w:r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)</w:t>
      </w:r>
      <w:r w:rsidRPr="008840B6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 of the Act of July 20, 2018 - Law on Higher Education and Science (Journal of Laws of 2023, </w:t>
      </w:r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I</w:t>
      </w:r>
      <w:r w:rsidRPr="008840B6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tem 742, as amended), and § 13</w:t>
      </w:r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(</w:t>
      </w:r>
      <w:r w:rsidRPr="008840B6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2</w:t>
      </w:r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)</w:t>
      </w:r>
      <w:r w:rsidRPr="008840B6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 in </w:t>
      </w:r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conjunction</w:t>
      </w:r>
      <w:r w:rsidRPr="008840B6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 with § 77 </w:t>
      </w:r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(2)</w:t>
      </w:r>
      <w:r w:rsidRPr="008840B6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 of the Statute</w:t>
      </w:r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s</w:t>
      </w:r>
      <w:r w:rsidRPr="008840B6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 of the Medical University of Lodz of June 27, 2019, as amended, </w:t>
      </w:r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the following Ordinance is issued</w:t>
      </w:r>
      <w:r w:rsidRPr="008840B6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:</w:t>
      </w:r>
    </w:p>
    <w:p w14:paraId="47BB474B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 w:rsidRPr="008840B6">
        <w:rPr>
          <w:rFonts w:ascii="Calibri" w:hAnsi="Calibri" w:cs="Calibri"/>
          <w:b/>
          <w:bCs/>
          <w:sz w:val="24"/>
          <w:szCs w:val="24"/>
          <w:lang w:val="en-US"/>
        </w:rPr>
        <w:t>§ 1</w:t>
      </w:r>
    </w:p>
    <w:p w14:paraId="76AAEF45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4"/>
          <w:szCs w:val="24"/>
          <w:lang w:val="en-US"/>
        </w:rPr>
      </w:pPr>
      <w:r w:rsidRPr="008840B6">
        <w:rPr>
          <w:rFonts w:ascii="Calibri" w:hAnsi="Calibri" w:cs="Calibri"/>
          <w:bCs/>
          <w:sz w:val="24"/>
          <w:szCs w:val="24"/>
          <w:lang w:val="en-US"/>
        </w:rPr>
        <w:t>Ordinance No. 8/2024 of February 2,</w:t>
      </w:r>
      <w:r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Pr="008840B6">
        <w:rPr>
          <w:rFonts w:ascii="Calibri" w:hAnsi="Calibri" w:cs="Calibri"/>
          <w:bCs/>
          <w:sz w:val="24"/>
          <w:szCs w:val="24"/>
          <w:lang w:val="en-US"/>
        </w:rPr>
        <w:t xml:space="preserve">2024 of the Rector of the Medical University of Lodz </w:t>
      </w:r>
      <w:r>
        <w:rPr>
          <w:rFonts w:ascii="Calibri" w:hAnsi="Calibri" w:cs="Calibri"/>
          <w:bCs/>
          <w:sz w:val="24"/>
          <w:szCs w:val="24"/>
          <w:lang w:val="en-US"/>
        </w:rPr>
        <w:br/>
      </w:r>
      <w:r w:rsidRPr="008840B6">
        <w:rPr>
          <w:rFonts w:ascii="Calibri" w:hAnsi="Calibri" w:cs="Calibri"/>
          <w:bCs/>
          <w:sz w:val="24"/>
          <w:szCs w:val="24"/>
          <w:lang w:val="en-US"/>
        </w:rPr>
        <w:t xml:space="preserve">on appointment of recruitment committees to conduct </w:t>
      </w:r>
      <w:r>
        <w:rPr>
          <w:rFonts w:ascii="Calibri" w:hAnsi="Calibri" w:cs="Calibri"/>
          <w:bCs/>
          <w:sz w:val="24"/>
          <w:szCs w:val="24"/>
          <w:lang w:val="en-US"/>
        </w:rPr>
        <w:t xml:space="preserve">the </w:t>
      </w:r>
      <w:r w:rsidRPr="008840B6">
        <w:rPr>
          <w:rFonts w:ascii="Calibri" w:hAnsi="Calibri" w:cs="Calibri"/>
          <w:bCs/>
          <w:sz w:val="24"/>
          <w:szCs w:val="24"/>
          <w:lang w:val="en-US"/>
        </w:rPr>
        <w:t xml:space="preserve">recruitment </w:t>
      </w:r>
      <w:r>
        <w:rPr>
          <w:rFonts w:ascii="Calibri" w:hAnsi="Calibri" w:cs="Calibri"/>
          <w:bCs/>
          <w:sz w:val="24"/>
          <w:szCs w:val="24"/>
          <w:lang w:val="en-US"/>
        </w:rPr>
        <w:t xml:space="preserve">procedure </w:t>
      </w:r>
      <w:r w:rsidRPr="008840B6">
        <w:rPr>
          <w:rFonts w:ascii="Calibri" w:hAnsi="Calibri" w:cs="Calibri"/>
          <w:bCs/>
          <w:sz w:val="24"/>
          <w:szCs w:val="24"/>
          <w:lang w:val="en-US"/>
        </w:rPr>
        <w:t xml:space="preserve">to </w:t>
      </w:r>
      <w:r>
        <w:rPr>
          <w:rFonts w:ascii="Calibri" w:hAnsi="Calibri" w:cs="Calibri"/>
          <w:bCs/>
          <w:sz w:val="24"/>
          <w:szCs w:val="24"/>
          <w:lang w:val="en-US"/>
        </w:rPr>
        <w:t xml:space="preserve">the </w:t>
      </w:r>
      <w:r w:rsidRPr="008840B6">
        <w:rPr>
          <w:rFonts w:ascii="Calibri" w:hAnsi="Calibri" w:cs="Calibri"/>
          <w:bCs/>
          <w:sz w:val="24"/>
          <w:szCs w:val="24"/>
          <w:lang w:val="en-US"/>
        </w:rPr>
        <w:t xml:space="preserve">doctoral schools run by the Medical University of Lodz </w:t>
      </w:r>
      <w:r>
        <w:rPr>
          <w:rFonts w:ascii="Calibri" w:hAnsi="Calibri" w:cs="Calibri"/>
          <w:bCs/>
          <w:sz w:val="24"/>
          <w:szCs w:val="24"/>
          <w:lang w:val="en-US"/>
        </w:rPr>
        <w:t>in</w:t>
      </w:r>
      <w:r w:rsidRPr="008840B6">
        <w:rPr>
          <w:rFonts w:ascii="Calibri" w:hAnsi="Calibri" w:cs="Calibri"/>
          <w:bCs/>
          <w:sz w:val="24"/>
          <w:szCs w:val="24"/>
          <w:lang w:val="en-US"/>
        </w:rPr>
        <w:t xml:space="preserve"> the academic year 2024/2025 is </w:t>
      </w:r>
      <w:r>
        <w:rPr>
          <w:rFonts w:ascii="Calibri" w:hAnsi="Calibri" w:cs="Calibri"/>
          <w:bCs/>
          <w:sz w:val="24"/>
          <w:szCs w:val="24"/>
          <w:lang w:val="en-US"/>
        </w:rPr>
        <w:t xml:space="preserve">hereby </w:t>
      </w:r>
      <w:r w:rsidRPr="008840B6">
        <w:rPr>
          <w:rFonts w:ascii="Calibri" w:hAnsi="Calibri" w:cs="Calibri"/>
          <w:bCs/>
          <w:sz w:val="24"/>
          <w:szCs w:val="24"/>
          <w:lang w:val="en-US"/>
        </w:rPr>
        <w:t>amended as follows:</w:t>
      </w:r>
    </w:p>
    <w:p w14:paraId="16AA20E8" w14:textId="77777777" w:rsidR="00A433B9" w:rsidRPr="00B566C4" w:rsidRDefault="00A433B9" w:rsidP="00A433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bookmarkStart w:id="0" w:name="_Hlk66366116"/>
      <w:r>
        <w:rPr>
          <w:rFonts w:ascii="Calibri" w:hAnsi="Calibri" w:cs="Calibri"/>
          <w:sz w:val="24"/>
          <w:szCs w:val="24"/>
        </w:rPr>
        <w:t>in</w:t>
      </w:r>
      <w:r w:rsidRPr="00B566C4">
        <w:rPr>
          <w:rFonts w:ascii="Calibri" w:hAnsi="Calibri" w:cs="Calibri"/>
          <w:sz w:val="24"/>
          <w:szCs w:val="24"/>
        </w:rPr>
        <w:t xml:space="preserve"> § 1:</w:t>
      </w:r>
    </w:p>
    <w:p w14:paraId="17BD1B0E" w14:textId="77777777" w:rsidR="00A433B9" w:rsidRPr="008840B6" w:rsidRDefault="00A433B9" w:rsidP="00A433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8840B6">
        <w:rPr>
          <w:rFonts w:ascii="Calibri" w:hAnsi="Calibri" w:cs="Calibri"/>
          <w:sz w:val="24"/>
          <w:szCs w:val="24"/>
          <w:lang w:val="en-US"/>
        </w:rPr>
        <w:t xml:space="preserve">in </w:t>
      </w:r>
      <w:r>
        <w:rPr>
          <w:rFonts w:ascii="Calibri" w:hAnsi="Calibri" w:cs="Calibri"/>
          <w:sz w:val="24"/>
          <w:szCs w:val="24"/>
          <w:lang w:val="en-US"/>
        </w:rPr>
        <w:t>S</w:t>
      </w:r>
      <w:r w:rsidRPr="008840B6">
        <w:rPr>
          <w:rFonts w:ascii="Calibri" w:hAnsi="Calibri" w:cs="Calibri"/>
          <w:sz w:val="24"/>
          <w:szCs w:val="24"/>
          <w:lang w:val="en-US"/>
        </w:rPr>
        <w:t>ection 1</w:t>
      </w:r>
      <w:r>
        <w:rPr>
          <w:rFonts w:ascii="Calibri" w:hAnsi="Calibri" w:cs="Calibri"/>
          <w:sz w:val="24"/>
          <w:szCs w:val="24"/>
          <w:lang w:val="en-US"/>
        </w:rPr>
        <w:t xml:space="preserve"> P</w:t>
      </w:r>
      <w:r w:rsidRPr="008840B6">
        <w:rPr>
          <w:rFonts w:ascii="Calibri" w:hAnsi="Calibri" w:cs="Calibri"/>
          <w:sz w:val="24"/>
          <w:szCs w:val="24"/>
          <w:lang w:val="en-US"/>
        </w:rPr>
        <w:t>oint 2</w:t>
      </w:r>
      <w:r>
        <w:rPr>
          <w:rFonts w:ascii="Calibri" w:hAnsi="Calibri" w:cs="Calibri"/>
          <w:sz w:val="24"/>
          <w:szCs w:val="24"/>
          <w:lang w:val="en-US"/>
        </w:rPr>
        <w:t>,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L</w:t>
      </w:r>
      <w:r w:rsidRPr="008840B6">
        <w:rPr>
          <w:rFonts w:ascii="Calibri" w:hAnsi="Calibri" w:cs="Calibri"/>
          <w:sz w:val="24"/>
          <w:szCs w:val="24"/>
          <w:lang w:val="en-US"/>
        </w:rPr>
        <w:t>etter b is replaced by the following:</w:t>
      </w:r>
    </w:p>
    <w:p w14:paraId="4CC3B975" w14:textId="77777777" w:rsidR="00A433B9" w:rsidRPr="008840B6" w:rsidRDefault="00A433B9" w:rsidP="00A433B9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Calibri" w:hAnsi="Calibri" w:cs="Calibri"/>
          <w:sz w:val="24"/>
          <w:szCs w:val="24"/>
          <w:lang w:val="en-US"/>
        </w:rPr>
      </w:pPr>
      <w:r w:rsidRPr="008840B6">
        <w:rPr>
          <w:rFonts w:ascii="Calibri" w:hAnsi="Calibri" w:cs="Calibri"/>
          <w:sz w:val="24"/>
          <w:szCs w:val="24"/>
          <w:lang w:val="en-US"/>
        </w:rPr>
        <w:t>„b)</w:t>
      </w:r>
      <w:r w:rsidRPr="008840B6">
        <w:rPr>
          <w:rFonts w:ascii="Calibri" w:hAnsi="Calibri" w:cs="Calibri"/>
          <w:sz w:val="24"/>
          <w:szCs w:val="24"/>
          <w:lang w:val="en-US"/>
        </w:rPr>
        <w:tab/>
        <w:t>medical sciences:</w:t>
      </w:r>
    </w:p>
    <w:p w14:paraId="0BAEA163" w14:textId="77777777" w:rsidR="00A433B9" w:rsidRPr="008840B6" w:rsidRDefault="00A433B9" w:rsidP="00A433B9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ascii="Calibri" w:hAnsi="Calibri" w:cs="Calibri"/>
          <w:sz w:val="24"/>
          <w:szCs w:val="24"/>
          <w:lang w:val="en-US"/>
        </w:rPr>
      </w:pPr>
      <w:r w:rsidRPr="008840B6">
        <w:rPr>
          <w:rFonts w:ascii="Calibri" w:hAnsi="Calibri" w:cs="Calibri"/>
          <w:sz w:val="24"/>
          <w:szCs w:val="24"/>
          <w:lang w:val="en-US"/>
        </w:rPr>
        <w:t xml:space="preserve">- </w:t>
      </w:r>
      <w:r w:rsidRPr="008840B6">
        <w:rPr>
          <w:rFonts w:ascii="Calibri" w:hAnsi="Calibri" w:cs="Calibri"/>
          <w:sz w:val="24"/>
          <w:szCs w:val="24"/>
          <w:lang w:val="en-US"/>
        </w:rPr>
        <w:tab/>
        <w:t>Natalia Lewkowicz, MD, PhD, DSc,</w:t>
      </w:r>
    </w:p>
    <w:p w14:paraId="45720B50" w14:textId="77777777" w:rsidR="00A433B9" w:rsidRPr="0051671D" w:rsidRDefault="00A433B9" w:rsidP="00A433B9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ascii="Calibri" w:hAnsi="Calibri" w:cs="Calibri"/>
          <w:sz w:val="24"/>
          <w:szCs w:val="24"/>
        </w:rPr>
      </w:pPr>
      <w:r w:rsidRPr="0051671D">
        <w:rPr>
          <w:rFonts w:ascii="Calibri" w:hAnsi="Calibri" w:cs="Calibri"/>
          <w:sz w:val="24"/>
          <w:szCs w:val="24"/>
        </w:rPr>
        <w:t xml:space="preserve">- </w:t>
      </w:r>
      <w:r w:rsidRPr="0051671D">
        <w:rPr>
          <w:rFonts w:ascii="Calibri" w:hAnsi="Calibri" w:cs="Calibri"/>
          <w:sz w:val="24"/>
          <w:szCs w:val="24"/>
        </w:rPr>
        <w:tab/>
      </w:r>
      <w:r w:rsidRPr="008840B6">
        <w:rPr>
          <w:rFonts w:ascii="Calibri" w:hAnsi="Calibri" w:cs="Calibri"/>
          <w:sz w:val="24"/>
          <w:szCs w:val="24"/>
        </w:rPr>
        <w:t>P</w:t>
      </w:r>
      <w:r w:rsidRPr="0051671D">
        <w:rPr>
          <w:rFonts w:ascii="Calibri" w:hAnsi="Calibri" w:cs="Calibri"/>
          <w:sz w:val="24"/>
          <w:szCs w:val="24"/>
        </w:rPr>
        <w:t xml:space="preserve">rof. Jakub </w:t>
      </w:r>
      <w:proofErr w:type="spellStart"/>
      <w:r w:rsidRPr="0051671D">
        <w:rPr>
          <w:rFonts w:ascii="Calibri" w:hAnsi="Calibri" w:cs="Calibri"/>
          <w:sz w:val="24"/>
          <w:szCs w:val="24"/>
        </w:rPr>
        <w:t>Fichna</w:t>
      </w:r>
      <w:proofErr w:type="spellEnd"/>
      <w:r w:rsidRPr="0051671D">
        <w:rPr>
          <w:rFonts w:ascii="Calibri" w:hAnsi="Calibri" w:cs="Calibri"/>
          <w:sz w:val="24"/>
          <w:szCs w:val="24"/>
        </w:rPr>
        <w:t xml:space="preserve">, MD, </w:t>
      </w:r>
      <w:proofErr w:type="spellStart"/>
      <w:r w:rsidRPr="0051671D">
        <w:rPr>
          <w:rFonts w:ascii="Calibri" w:hAnsi="Calibri" w:cs="Calibri"/>
          <w:sz w:val="24"/>
          <w:szCs w:val="24"/>
        </w:rPr>
        <w:t>PhD</w:t>
      </w:r>
      <w:proofErr w:type="spellEnd"/>
      <w:r w:rsidRPr="0051671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1671D">
        <w:rPr>
          <w:rFonts w:ascii="Calibri" w:hAnsi="Calibri" w:cs="Calibri"/>
          <w:sz w:val="24"/>
          <w:szCs w:val="24"/>
        </w:rPr>
        <w:t>DSc</w:t>
      </w:r>
      <w:proofErr w:type="spellEnd"/>
      <w:r w:rsidRPr="0051671D">
        <w:rPr>
          <w:rFonts w:ascii="Calibri" w:hAnsi="Calibri" w:cs="Calibri"/>
          <w:sz w:val="24"/>
          <w:szCs w:val="24"/>
        </w:rPr>
        <w:t>,”,</w:t>
      </w:r>
    </w:p>
    <w:p w14:paraId="4328C651" w14:textId="77777777" w:rsidR="00A433B9" w:rsidRPr="008840B6" w:rsidRDefault="00A433B9" w:rsidP="00A433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Calibri" w:hAnsi="Calibri" w:cs="Calibri"/>
          <w:sz w:val="24"/>
          <w:szCs w:val="24"/>
          <w:lang w:val="en-US"/>
        </w:rPr>
      </w:pPr>
      <w:r w:rsidRPr="008840B6">
        <w:rPr>
          <w:rFonts w:ascii="Calibri" w:hAnsi="Calibri" w:cs="Calibri"/>
          <w:sz w:val="24"/>
          <w:szCs w:val="24"/>
          <w:lang w:val="en-US"/>
        </w:rPr>
        <w:t>b)</w:t>
      </w:r>
      <w:r w:rsidRPr="008840B6">
        <w:rPr>
          <w:rFonts w:ascii="Calibri" w:hAnsi="Calibri" w:cs="Calibri"/>
          <w:sz w:val="24"/>
          <w:szCs w:val="24"/>
          <w:lang w:val="en-US"/>
        </w:rPr>
        <w:tab/>
        <w:t xml:space="preserve">in </w:t>
      </w:r>
      <w:r>
        <w:rPr>
          <w:rFonts w:ascii="Calibri" w:hAnsi="Calibri" w:cs="Calibri"/>
          <w:sz w:val="24"/>
          <w:szCs w:val="24"/>
          <w:lang w:val="en-US"/>
        </w:rPr>
        <w:t>P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aragraph 1 </w:t>
      </w:r>
      <w:r>
        <w:rPr>
          <w:rFonts w:ascii="Calibri" w:hAnsi="Calibri" w:cs="Calibri"/>
          <w:sz w:val="24"/>
          <w:szCs w:val="24"/>
          <w:lang w:val="en-US"/>
        </w:rPr>
        <w:t>P</w:t>
      </w:r>
      <w:r w:rsidRPr="008840B6">
        <w:rPr>
          <w:rFonts w:ascii="Calibri" w:hAnsi="Calibri" w:cs="Calibri"/>
          <w:sz w:val="24"/>
          <w:szCs w:val="24"/>
          <w:lang w:val="en-US"/>
        </w:rPr>
        <w:t>oint 2</w:t>
      </w:r>
      <w:r>
        <w:rPr>
          <w:rFonts w:ascii="Calibri" w:hAnsi="Calibri" w:cs="Calibri"/>
          <w:sz w:val="24"/>
          <w:szCs w:val="24"/>
          <w:lang w:val="en-US"/>
        </w:rPr>
        <w:t>,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L</w:t>
      </w:r>
      <w:r w:rsidRPr="008840B6">
        <w:rPr>
          <w:rFonts w:ascii="Calibri" w:hAnsi="Calibri" w:cs="Calibri"/>
          <w:sz w:val="24"/>
          <w:szCs w:val="24"/>
          <w:lang w:val="en-US"/>
        </w:rPr>
        <w:t>etter b is replaced by:</w:t>
      </w:r>
    </w:p>
    <w:p w14:paraId="0E4CEB7E" w14:textId="77777777" w:rsidR="00A433B9" w:rsidRPr="008840B6" w:rsidRDefault="00A433B9" w:rsidP="00A433B9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Calibri" w:hAnsi="Calibri" w:cs="Calibri"/>
          <w:sz w:val="24"/>
          <w:szCs w:val="24"/>
          <w:lang w:val="en-US"/>
        </w:rPr>
      </w:pPr>
      <w:r w:rsidRPr="008840B6">
        <w:rPr>
          <w:rFonts w:ascii="Calibri" w:hAnsi="Calibri" w:cs="Calibri"/>
          <w:sz w:val="24"/>
          <w:szCs w:val="24"/>
          <w:lang w:val="en-US"/>
        </w:rPr>
        <w:t>„b)</w:t>
      </w:r>
      <w:r w:rsidRPr="008840B6">
        <w:rPr>
          <w:rFonts w:ascii="Calibri" w:hAnsi="Calibri" w:cs="Calibri"/>
          <w:sz w:val="24"/>
          <w:szCs w:val="24"/>
          <w:lang w:val="en-US"/>
        </w:rPr>
        <w:tab/>
        <w:t>medical sciences:</w:t>
      </w:r>
    </w:p>
    <w:p w14:paraId="37F300FD" w14:textId="77777777" w:rsidR="00A433B9" w:rsidRPr="008840B6" w:rsidRDefault="00A433B9" w:rsidP="00A433B9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ascii="Calibri" w:hAnsi="Calibri" w:cs="Calibri"/>
          <w:sz w:val="24"/>
          <w:szCs w:val="24"/>
          <w:lang w:val="en-US"/>
        </w:rPr>
      </w:pPr>
      <w:r w:rsidRPr="008840B6">
        <w:rPr>
          <w:rFonts w:ascii="Calibri" w:hAnsi="Calibri" w:cs="Calibri"/>
          <w:sz w:val="24"/>
          <w:szCs w:val="24"/>
          <w:lang w:val="en-US"/>
        </w:rPr>
        <w:t xml:space="preserve">- </w:t>
      </w:r>
      <w:r w:rsidRPr="008840B6">
        <w:rPr>
          <w:rFonts w:ascii="Calibri" w:hAnsi="Calibri" w:cs="Calibri"/>
          <w:sz w:val="24"/>
          <w:szCs w:val="24"/>
          <w:lang w:val="en-US"/>
        </w:rPr>
        <w:tab/>
        <w:t>Natalia Lewkowicz, MD, PhD, DSc,</w:t>
      </w:r>
    </w:p>
    <w:p w14:paraId="0079B6F1" w14:textId="77777777" w:rsidR="00A433B9" w:rsidRPr="00B566C4" w:rsidRDefault="00A433B9" w:rsidP="00A433B9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ascii="Calibri" w:hAnsi="Calibri" w:cs="Calibri"/>
          <w:sz w:val="24"/>
          <w:szCs w:val="24"/>
        </w:rPr>
      </w:pPr>
      <w:r w:rsidRPr="00B566C4">
        <w:rPr>
          <w:rFonts w:ascii="Calibri" w:hAnsi="Calibri" w:cs="Calibri"/>
          <w:sz w:val="24"/>
          <w:szCs w:val="24"/>
        </w:rPr>
        <w:t xml:space="preserve">- </w:t>
      </w:r>
      <w:r w:rsidRPr="00B566C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</w:t>
      </w:r>
      <w:r w:rsidRPr="00B566C4">
        <w:rPr>
          <w:rFonts w:ascii="Calibri" w:hAnsi="Calibri" w:cs="Calibri"/>
          <w:sz w:val="24"/>
          <w:szCs w:val="24"/>
        </w:rPr>
        <w:t xml:space="preserve">rof. Jakub </w:t>
      </w:r>
      <w:proofErr w:type="spellStart"/>
      <w:r w:rsidRPr="00B566C4">
        <w:rPr>
          <w:rFonts w:ascii="Calibri" w:hAnsi="Calibri" w:cs="Calibri"/>
          <w:sz w:val="24"/>
          <w:szCs w:val="24"/>
        </w:rPr>
        <w:t>Fichna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 w:rsidRPr="000A3EA2">
        <w:rPr>
          <w:rFonts w:ascii="Calibri" w:hAnsi="Calibri" w:cs="Calibri"/>
          <w:sz w:val="24"/>
          <w:szCs w:val="24"/>
        </w:rPr>
        <w:t xml:space="preserve">MD, </w:t>
      </w:r>
      <w:proofErr w:type="spellStart"/>
      <w:r w:rsidRPr="000A3EA2">
        <w:rPr>
          <w:rFonts w:ascii="Calibri" w:hAnsi="Calibri" w:cs="Calibri"/>
          <w:sz w:val="24"/>
          <w:szCs w:val="24"/>
        </w:rPr>
        <w:t>PhD</w:t>
      </w:r>
      <w:proofErr w:type="spellEnd"/>
      <w:r w:rsidRPr="00B566C4">
        <w:rPr>
          <w:rFonts w:ascii="Calibri" w:hAnsi="Calibri" w:cs="Calibri"/>
          <w:sz w:val="24"/>
          <w:szCs w:val="24"/>
        </w:rPr>
        <w:t>,”;</w:t>
      </w:r>
    </w:p>
    <w:p w14:paraId="586BE489" w14:textId="77777777" w:rsidR="00A433B9" w:rsidRPr="008840B6" w:rsidRDefault="00A433B9" w:rsidP="00A433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n-US"/>
        </w:rPr>
      </w:pPr>
      <w:r w:rsidRPr="008840B6">
        <w:rPr>
          <w:rFonts w:ascii="Calibri" w:hAnsi="Calibri" w:cs="Calibri"/>
          <w:sz w:val="24"/>
          <w:szCs w:val="24"/>
          <w:lang w:val="en-US"/>
        </w:rPr>
        <w:t>3)</w:t>
      </w:r>
      <w:r w:rsidRPr="008840B6">
        <w:rPr>
          <w:rFonts w:ascii="Calibri" w:hAnsi="Calibri" w:cs="Calibri"/>
          <w:sz w:val="24"/>
          <w:szCs w:val="24"/>
          <w:lang w:val="en-US"/>
        </w:rPr>
        <w:tab/>
        <w:t>§ </w:t>
      </w:r>
      <w:bookmarkEnd w:id="0"/>
      <w:r w:rsidRPr="008840B6">
        <w:rPr>
          <w:rFonts w:ascii="Calibri" w:hAnsi="Calibri" w:cs="Calibri"/>
          <w:sz w:val="24"/>
          <w:szCs w:val="24"/>
          <w:lang w:val="en-US"/>
        </w:rPr>
        <w:t xml:space="preserve">2 </w:t>
      </w:r>
      <w:r>
        <w:rPr>
          <w:rFonts w:ascii="Calibri" w:hAnsi="Calibri" w:cs="Calibri"/>
          <w:sz w:val="24"/>
          <w:szCs w:val="24"/>
          <w:lang w:val="en-US"/>
        </w:rPr>
        <w:t>P</w:t>
      </w:r>
      <w:r w:rsidRPr="008840B6">
        <w:rPr>
          <w:rFonts w:ascii="Calibri" w:hAnsi="Calibri" w:cs="Calibri"/>
          <w:sz w:val="24"/>
          <w:szCs w:val="24"/>
          <w:lang w:val="en-US"/>
        </w:rPr>
        <w:t>oint 2 is replaced by the following:</w:t>
      </w:r>
    </w:p>
    <w:p w14:paraId="3E2B4352" w14:textId="77777777" w:rsidR="00A433B9" w:rsidRPr="008840B6" w:rsidRDefault="00A433B9" w:rsidP="00A433B9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cstheme="minorHAnsi"/>
          <w:sz w:val="24"/>
          <w:szCs w:val="24"/>
          <w:lang w:val="en-US"/>
        </w:rPr>
      </w:pPr>
      <w:r w:rsidRPr="008840B6">
        <w:rPr>
          <w:rFonts w:cstheme="minorHAnsi"/>
          <w:sz w:val="24"/>
          <w:szCs w:val="24"/>
          <w:lang w:val="en-US"/>
        </w:rPr>
        <w:t>„</w:t>
      </w:r>
      <w:r w:rsidRPr="008840B6">
        <w:rPr>
          <w:rFonts w:ascii="Calibri" w:hAnsi="Calibri" w:cs="Calibri"/>
          <w:sz w:val="24"/>
          <w:szCs w:val="24"/>
          <w:lang w:val="en-US"/>
        </w:rPr>
        <w:t>2)</w:t>
      </w:r>
      <w:r w:rsidRPr="008840B6"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>Members of the Committee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 representing the discipline of medical science</w:t>
      </w:r>
      <w:r>
        <w:rPr>
          <w:rFonts w:ascii="Calibri" w:hAnsi="Calibri" w:cs="Calibri"/>
          <w:sz w:val="24"/>
          <w:szCs w:val="24"/>
          <w:lang w:val="en-US"/>
        </w:rPr>
        <w:t>s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: </w:t>
      </w:r>
    </w:p>
    <w:p w14:paraId="1CC28725" w14:textId="77777777" w:rsidR="00A433B9" w:rsidRPr="008840B6" w:rsidRDefault="00A433B9" w:rsidP="00A433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P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rof. </w:t>
      </w:r>
      <w:proofErr w:type="spellStart"/>
      <w:r w:rsidRPr="008840B6">
        <w:rPr>
          <w:rFonts w:ascii="Calibri" w:hAnsi="Calibri" w:cs="Calibri"/>
          <w:sz w:val="24"/>
          <w:szCs w:val="24"/>
          <w:lang w:val="en-US"/>
        </w:rPr>
        <w:t>Małgorzata</w:t>
      </w:r>
      <w:proofErr w:type="spellEnd"/>
      <w:r w:rsidRPr="008840B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840B6">
        <w:rPr>
          <w:rFonts w:ascii="Calibri" w:hAnsi="Calibri" w:cs="Calibri"/>
          <w:sz w:val="24"/>
          <w:szCs w:val="24"/>
          <w:lang w:val="en-US"/>
        </w:rPr>
        <w:t>Czyż</w:t>
      </w:r>
      <w:proofErr w:type="spellEnd"/>
      <w:r w:rsidRPr="008840B6">
        <w:rPr>
          <w:rFonts w:ascii="Calibri" w:hAnsi="Calibri" w:cs="Calibri"/>
          <w:sz w:val="24"/>
          <w:szCs w:val="24"/>
          <w:lang w:val="en-US"/>
        </w:rPr>
        <w:t>, MD, PhD (representative of the University),</w:t>
      </w:r>
    </w:p>
    <w:p w14:paraId="6DC74E8F" w14:textId="77777777" w:rsidR="00A433B9" w:rsidRPr="008840B6" w:rsidRDefault="00A433B9" w:rsidP="00A433B9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P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rof. </w:t>
      </w:r>
      <w:proofErr w:type="spellStart"/>
      <w:r w:rsidRPr="008840B6">
        <w:rPr>
          <w:rFonts w:ascii="Calibri" w:hAnsi="Calibri" w:cs="Calibri"/>
          <w:sz w:val="24"/>
          <w:szCs w:val="24"/>
          <w:lang w:val="en-US"/>
        </w:rPr>
        <w:t>Wiktoria</w:t>
      </w:r>
      <w:proofErr w:type="spellEnd"/>
      <w:r w:rsidRPr="008840B6">
        <w:rPr>
          <w:rFonts w:ascii="Calibri" w:hAnsi="Calibri" w:cs="Calibri"/>
          <w:sz w:val="24"/>
          <w:szCs w:val="24"/>
          <w:lang w:val="en-US"/>
        </w:rPr>
        <w:t xml:space="preserve"> Maria </w:t>
      </w:r>
      <w:proofErr w:type="spellStart"/>
      <w:r w:rsidRPr="008840B6">
        <w:rPr>
          <w:rFonts w:ascii="Calibri" w:hAnsi="Calibri" w:cs="Calibri"/>
          <w:sz w:val="24"/>
          <w:szCs w:val="24"/>
          <w:lang w:val="en-US"/>
        </w:rPr>
        <w:t>Suchorska</w:t>
      </w:r>
      <w:proofErr w:type="spellEnd"/>
      <w:r w:rsidRPr="008840B6">
        <w:rPr>
          <w:rFonts w:ascii="Calibri" w:hAnsi="Calibri" w:cs="Calibri"/>
          <w:sz w:val="24"/>
          <w:szCs w:val="24"/>
          <w:lang w:val="en-US"/>
        </w:rPr>
        <w:t xml:space="preserve">, MD, PhD (representative of </w:t>
      </w:r>
      <w:r>
        <w:rPr>
          <w:rFonts w:ascii="Calibri" w:hAnsi="Calibri" w:cs="Calibri"/>
          <w:sz w:val="24"/>
          <w:szCs w:val="24"/>
          <w:lang w:val="en-US"/>
        </w:rPr>
        <w:t xml:space="preserve">the 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Greater Poland Cancer Centre, </w:t>
      </w:r>
      <w:proofErr w:type="spellStart"/>
      <w:r w:rsidRPr="008840B6">
        <w:rPr>
          <w:rFonts w:ascii="Calibri" w:hAnsi="Calibri" w:cs="Calibri"/>
          <w:sz w:val="24"/>
          <w:szCs w:val="24"/>
          <w:lang w:val="en-US"/>
        </w:rPr>
        <w:t>Poznań</w:t>
      </w:r>
      <w:proofErr w:type="spellEnd"/>
      <w:r w:rsidRPr="008840B6">
        <w:rPr>
          <w:rFonts w:ascii="Calibri" w:hAnsi="Calibri" w:cs="Calibri"/>
          <w:sz w:val="24"/>
          <w:szCs w:val="24"/>
          <w:lang w:val="en-US"/>
        </w:rPr>
        <w:t>),</w:t>
      </w:r>
    </w:p>
    <w:p w14:paraId="121DC607" w14:textId="77777777" w:rsidR="00A433B9" w:rsidRPr="008840B6" w:rsidRDefault="00A433B9" w:rsidP="00A433B9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P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rof. Jacek </w:t>
      </w:r>
      <w:proofErr w:type="spellStart"/>
      <w:r w:rsidRPr="008840B6">
        <w:rPr>
          <w:rFonts w:ascii="Calibri" w:hAnsi="Calibri" w:cs="Calibri"/>
          <w:sz w:val="24"/>
          <w:szCs w:val="24"/>
          <w:lang w:val="en-US"/>
        </w:rPr>
        <w:t>Tabarkiewicz</w:t>
      </w:r>
      <w:proofErr w:type="spellEnd"/>
      <w:r w:rsidRPr="008840B6">
        <w:rPr>
          <w:rFonts w:ascii="Calibri" w:hAnsi="Calibri" w:cs="Calibri"/>
          <w:sz w:val="24"/>
          <w:szCs w:val="24"/>
          <w:lang w:val="en-US"/>
        </w:rPr>
        <w:t xml:space="preserve">, MD, PhD (representative of </w:t>
      </w:r>
      <w:r>
        <w:rPr>
          <w:rFonts w:ascii="Calibri" w:hAnsi="Calibri" w:cs="Calibri"/>
          <w:sz w:val="24"/>
          <w:szCs w:val="24"/>
          <w:lang w:val="en-US"/>
        </w:rPr>
        <w:t xml:space="preserve">the 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University of </w:t>
      </w:r>
      <w:proofErr w:type="spellStart"/>
      <w:r w:rsidRPr="008840B6">
        <w:rPr>
          <w:rFonts w:ascii="Calibri" w:hAnsi="Calibri" w:cs="Calibri"/>
          <w:sz w:val="24"/>
          <w:szCs w:val="24"/>
          <w:lang w:val="en-US"/>
        </w:rPr>
        <w:t>Rzeszów</w:t>
      </w:r>
      <w:proofErr w:type="spellEnd"/>
      <w:r w:rsidRPr="008840B6">
        <w:rPr>
          <w:rFonts w:ascii="Calibri" w:hAnsi="Calibri" w:cs="Calibri"/>
          <w:sz w:val="24"/>
          <w:szCs w:val="24"/>
          <w:lang w:val="en-US"/>
        </w:rPr>
        <w:t>);”.</w:t>
      </w:r>
    </w:p>
    <w:p w14:paraId="1B42BA9C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 w:rsidRPr="008840B6">
        <w:rPr>
          <w:rFonts w:ascii="Calibri" w:hAnsi="Calibri" w:cs="Calibri"/>
          <w:b/>
          <w:bCs/>
          <w:sz w:val="24"/>
          <w:szCs w:val="24"/>
          <w:lang w:val="en-US"/>
        </w:rPr>
        <w:t>§ 2</w:t>
      </w:r>
    </w:p>
    <w:p w14:paraId="69FDB1C2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The c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onsolidated text of Ordinance No. 8/2024 of February 2, 2024 of the Rector of </w:t>
      </w:r>
      <w:r>
        <w:rPr>
          <w:rFonts w:ascii="Calibri" w:hAnsi="Calibri" w:cs="Calibri"/>
          <w:sz w:val="24"/>
          <w:szCs w:val="24"/>
          <w:lang w:val="en-US"/>
        </w:rPr>
        <w:br/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the Medical University of Lodz on appointment of recruitment committees to </w:t>
      </w:r>
      <w:r>
        <w:rPr>
          <w:rFonts w:ascii="Calibri" w:hAnsi="Calibri" w:cs="Calibri"/>
          <w:sz w:val="24"/>
          <w:szCs w:val="24"/>
          <w:lang w:val="en-US"/>
        </w:rPr>
        <w:t>conduct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br/>
        <w:t xml:space="preserve">the 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recruitment </w:t>
      </w:r>
      <w:r>
        <w:rPr>
          <w:rFonts w:ascii="Calibri" w:hAnsi="Calibri" w:cs="Calibri"/>
          <w:sz w:val="24"/>
          <w:szCs w:val="24"/>
          <w:lang w:val="en-US"/>
        </w:rPr>
        <w:t xml:space="preserve">procedure 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to </w:t>
      </w:r>
      <w:r>
        <w:rPr>
          <w:rFonts w:ascii="Calibri" w:hAnsi="Calibri" w:cs="Calibri"/>
          <w:sz w:val="24"/>
          <w:szCs w:val="24"/>
          <w:lang w:val="en-US"/>
        </w:rPr>
        <w:t xml:space="preserve">the 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doctoral schools run by the Medical University of Lodz </w:t>
      </w:r>
      <w:r>
        <w:rPr>
          <w:rFonts w:ascii="Calibri" w:hAnsi="Calibri" w:cs="Calibri"/>
          <w:sz w:val="24"/>
          <w:szCs w:val="24"/>
          <w:lang w:val="en-US"/>
        </w:rPr>
        <w:t>in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 the academic year 2024/2025, </w:t>
      </w:r>
      <w:r>
        <w:rPr>
          <w:rFonts w:ascii="Calibri" w:hAnsi="Calibri" w:cs="Calibri"/>
          <w:sz w:val="24"/>
          <w:szCs w:val="24"/>
          <w:lang w:val="en-US"/>
        </w:rPr>
        <w:t>including the amendments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 referred to in § 1, constitutes </w:t>
      </w:r>
      <w:r>
        <w:rPr>
          <w:rFonts w:ascii="Calibri" w:hAnsi="Calibri" w:cs="Calibri"/>
          <w:sz w:val="24"/>
          <w:szCs w:val="24"/>
          <w:lang w:val="en-US"/>
        </w:rPr>
        <w:br/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an annex to this </w:t>
      </w:r>
      <w:r>
        <w:rPr>
          <w:rFonts w:ascii="Calibri" w:hAnsi="Calibri" w:cs="Calibri"/>
          <w:sz w:val="24"/>
          <w:szCs w:val="24"/>
          <w:lang w:val="en-US"/>
        </w:rPr>
        <w:t>O</w:t>
      </w:r>
      <w:r w:rsidRPr="008840B6">
        <w:rPr>
          <w:rFonts w:ascii="Calibri" w:hAnsi="Calibri" w:cs="Calibri"/>
          <w:sz w:val="24"/>
          <w:szCs w:val="24"/>
          <w:lang w:val="en-US"/>
        </w:rPr>
        <w:t>rdinance.</w:t>
      </w:r>
    </w:p>
    <w:p w14:paraId="44995D6E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</w:pPr>
      <w:r w:rsidRPr="008840B6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§ 3</w:t>
      </w:r>
    </w:p>
    <w:p w14:paraId="4AA22BC3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  <w:lang w:val="en-US"/>
        </w:rPr>
      </w:pPr>
      <w:r w:rsidRPr="008840B6">
        <w:rPr>
          <w:rFonts w:ascii="Calibri" w:hAnsi="Calibri" w:cs="Calibri"/>
          <w:sz w:val="24"/>
          <w:szCs w:val="24"/>
          <w:lang w:val="en-US"/>
        </w:rPr>
        <w:t xml:space="preserve">The </w:t>
      </w:r>
      <w:r>
        <w:rPr>
          <w:rFonts w:ascii="Calibri" w:hAnsi="Calibri" w:cs="Calibri"/>
          <w:sz w:val="24"/>
          <w:szCs w:val="24"/>
          <w:lang w:val="en-US"/>
        </w:rPr>
        <w:t>O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rdinance </w:t>
      </w:r>
      <w:r>
        <w:rPr>
          <w:rFonts w:ascii="Calibri" w:hAnsi="Calibri" w:cs="Calibri"/>
          <w:sz w:val="24"/>
          <w:szCs w:val="24"/>
          <w:lang w:val="en-US"/>
        </w:rPr>
        <w:t>becomes effective upon being signed</w:t>
      </w:r>
      <w:r w:rsidRPr="008840B6">
        <w:rPr>
          <w:rFonts w:ascii="Calibri" w:hAnsi="Calibri" w:cs="Calibri"/>
          <w:sz w:val="24"/>
          <w:szCs w:val="24"/>
          <w:lang w:val="en-US"/>
        </w:rPr>
        <w:t>.</w:t>
      </w:r>
    </w:p>
    <w:p w14:paraId="4A75B9C5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  <w:lang w:val="en-US"/>
        </w:rPr>
      </w:pPr>
    </w:p>
    <w:p w14:paraId="2164A3EB" w14:textId="77777777" w:rsidR="00A433B9" w:rsidRPr="00626A72" w:rsidRDefault="00A433B9" w:rsidP="00A433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b/>
          <w:iCs/>
          <w:sz w:val="24"/>
          <w:szCs w:val="24"/>
          <w:u w:val="single"/>
        </w:rPr>
      </w:pPr>
      <w:r w:rsidRPr="008840B6">
        <w:rPr>
          <w:rFonts w:ascii="Calibri" w:hAnsi="Calibri" w:cs="Calibri"/>
          <w:b/>
          <w:bCs/>
          <w:sz w:val="24"/>
          <w:szCs w:val="24"/>
          <w:lang w:val="en-US"/>
        </w:rPr>
        <w:t xml:space="preserve">                                                             </w:t>
      </w:r>
      <w:r w:rsidRPr="00626A72">
        <w:rPr>
          <w:rFonts w:ascii="Calibri" w:hAnsi="Calibri" w:cs="Calibri"/>
          <w:b/>
          <w:bCs/>
          <w:sz w:val="24"/>
          <w:szCs w:val="24"/>
        </w:rPr>
        <w:t>RE</w:t>
      </w:r>
      <w:r>
        <w:rPr>
          <w:rFonts w:ascii="Calibri" w:hAnsi="Calibri" w:cs="Calibri"/>
          <w:b/>
          <w:bCs/>
          <w:sz w:val="24"/>
          <w:szCs w:val="24"/>
        </w:rPr>
        <w:t>CTOR</w:t>
      </w:r>
      <w:r w:rsidRPr="00626A72"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bCs/>
          <w:i/>
          <w:sz w:val="24"/>
          <w:szCs w:val="24"/>
        </w:rPr>
        <w:t>P</w:t>
      </w:r>
      <w:r w:rsidRPr="00626A72">
        <w:rPr>
          <w:rFonts w:ascii="Calibri" w:hAnsi="Calibri" w:cs="Calibri"/>
          <w:bCs/>
          <w:i/>
          <w:sz w:val="24"/>
          <w:szCs w:val="24"/>
        </w:rPr>
        <w:t>rof. Radzisław Kordek</w:t>
      </w:r>
      <w:r>
        <w:rPr>
          <w:rFonts w:ascii="Calibri" w:hAnsi="Calibri" w:cs="Calibri"/>
          <w:bCs/>
          <w:i/>
          <w:sz w:val="24"/>
          <w:szCs w:val="24"/>
        </w:rPr>
        <w:t xml:space="preserve">, MD, </w:t>
      </w:r>
      <w:proofErr w:type="spellStart"/>
      <w:r>
        <w:rPr>
          <w:rFonts w:ascii="Calibri" w:hAnsi="Calibri" w:cs="Calibri"/>
          <w:bCs/>
          <w:i/>
          <w:sz w:val="24"/>
          <w:szCs w:val="24"/>
        </w:rPr>
        <w:t>PhD</w:t>
      </w:r>
      <w:proofErr w:type="spellEnd"/>
    </w:p>
    <w:p w14:paraId="2CF130AF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contextualSpacing/>
        <w:rPr>
          <w:u w:val="single"/>
          <w:lang w:val="en-US"/>
        </w:rPr>
      </w:pPr>
      <w:r>
        <w:rPr>
          <w:u w:val="single"/>
          <w:lang w:val="en-US"/>
        </w:rPr>
        <w:t>Promulgation</w:t>
      </w:r>
      <w:r w:rsidRPr="008840B6">
        <w:rPr>
          <w:u w:val="single"/>
          <w:lang w:val="en-US"/>
        </w:rPr>
        <w:t xml:space="preserve"> of </w:t>
      </w:r>
      <w:r>
        <w:rPr>
          <w:u w:val="single"/>
          <w:lang w:val="en-US"/>
        </w:rPr>
        <w:t>the</w:t>
      </w:r>
      <w:r w:rsidRPr="008840B6">
        <w:rPr>
          <w:u w:val="single"/>
          <w:lang w:val="en-US"/>
        </w:rPr>
        <w:t xml:space="preserve"> legal act: </w:t>
      </w:r>
    </w:p>
    <w:p w14:paraId="3BE579E6" w14:textId="77777777" w:rsidR="00A433B9" w:rsidRDefault="00A433B9" w:rsidP="00A433B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>
        <w:t xml:space="preserve">- Intranet/Public Information </w:t>
      </w:r>
      <w:proofErr w:type="spellStart"/>
      <w:r>
        <w:t>Bulletin</w:t>
      </w:r>
      <w:proofErr w:type="spellEnd"/>
    </w:p>
    <w:p w14:paraId="6D823B9A" w14:textId="77777777" w:rsidR="00A433B9" w:rsidRDefault="00A433B9" w:rsidP="00A433B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</w:p>
    <w:p w14:paraId="383574FD" w14:textId="77777777" w:rsidR="00A433B9" w:rsidRDefault="00A433B9" w:rsidP="00A433B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</w:p>
    <w:p w14:paraId="75D5D311" w14:textId="77777777" w:rsidR="00A433B9" w:rsidRPr="00E93B5A" w:rsidRDefault="00A433B9" w:rsidP="00A433B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color w:val="FF0000"/>
          <w:sz w:val="24"/>
          <w:szCs w:val="24"/>
        </w:rPr>
      </w:pPr>
      <w:r w:rsidRPr="00E93B5A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448F2588" wp14:editId="429FAE1E">
            <wp:extent cx="1579245" cy="558165"/>
            <wp:effectExtent l="0" t="0" r="1905" b="0"/>
            <wp:docPr id="1104197385" name="Obraz 1104197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F261E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b/>
          <w:color w:val="000000" w:themeColor="text1"/>
          <w:spacing w:val="20"/>
          <w:sz w:val="24"/>
          <w:szCs w:val="24"/>
          <w:lang w:val="en-US"/>
        </w:rPr>
      </w:pPr>
      <w:r w:rsidRPr="008840B6">
        <w:rPr>
          <w:rFonts w:ascii="Calibri" w:hAnsi="Calibri" w:cs="Calibri"/>
          <w:b/>
          <w:color w:val="000000" w:themeColor="text1"/>
          <w:spacing w:val="20"/>
          <w:sz w:val="24"/>
          <w:szCs w:val="24"/>
          <w:lang w:val="en-US"/>
        </w:rPr>
        <w:t>Ordinance No. 8/2024</w:t>
      </w:r>
    </w:p>
    <w:p w14:paraId="0B3618F4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b/>
          <w:color w:val="000000" w:themeColor="text1"/>
          <w:spacing w:val="20"/>
          <w:sz w:val="24"/>
          <w:szCs w:val="24"/>
          <w:lang w:val="en-US"/>
        </w:rPr>
      </w:pPr>
      <w:r w:rsidRPr="008840B6">
        <w:rPr>
          <w:rFonts w:ascii="Calibri" w:hAnsi="Calibri" w:cs="Calibri"/>
          <w:b/>
          <w:color w:val="000000" w:themeColor="text1"/>
          <w:spacing w:val="20"/>
          <w:sz w:val="24"/>
          <w:szCs w:val="24"/>
          <w:lang w:val="en-US"/>
        </w:rPr>
        <w:t>of February 2, 2024</w:t>
      </w:r>
    </w:p>
    <w:p w14:paraId="73596462" w14:textId="68156B6D" w:rsidR="00A433B9" w:rsidRPr="008840B6" w:rsidRDefault="00A433B9" w:rsidP="00EA79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b/>
          <w:color w:val="000000" w:themeColor="text1"/>
          <w:spacing w:val="20"/>
          <w:sz w:val="24"/>
          <w:szCs w:val="24"/>
          <w:lang w:val="en-US"/>
        </w:rPr>
      </w:pPr>
      <w:r>
        <w:rPr>
          <w:rFonts w:ascii="Calibri" w:hAnsi="Calibri" w:cs="Calibri"/>
          <w:b/>
          <w:color w:val="000000" w:themeColor="text1"/>
          <w:spacing w:val="20"/>
          <w:sz w:val="24"/>
          <w:szCs w:val="24"/>
          <w:lang w:val="en-US"/>
        </w:rPr>
        <w:t xml:space="preserve">of the </w:t>
      </w:r>
      <w:r w:rsidRPr="008840B6">
        <w:rPr>
          <w:rFonts w:ascii="Calibri" w:hAnsi="Calibri" w:cs="Calibri"/>
          <w:b/>
          <w:color w:val="000000" w:themeColor="text1"/>
          <w:spacing w:val="20"/>
          <w:sz w:val="24"/>
          <w:szCs w:val="24"/>
          <w:lang w:val="en-US"/>
        </w:rPr>
        <w:t>Rector of the Medical University of Lodz</w:t>
      </w:r>
    </w:p>
    <w:p w14:paraId="476CFFFB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b/>
          <w:color w:val="000000" w:themeColor="text1"/>
          <w:spacing w:val="20"/>
          <w:sz w:val="24"/>
          <w:szCs w:val="24"/>
          <w:lang w:val="en-US"/>
        </w:rPr>
      </w:pPr>
      <w:r w:rsidRPr="008840B6">
        <w:rPr>
          <w:rFonts w:ascii="Calibri" w:hAnsi="Calibri" w:cs="Calibri"/>
          <w:b/>
          <w:color w:val="000000" w:themeColor="text1"/>
          <w:spacing w:val="20"/>
          <w:sz w:val="24"/>
          <w:szCs w:val="24"/>
          <w:lang w:val="en-US"/>
        </w:rPr>
        <w:t xml:space="preserve">regarding appointment of recruitment committees to </w:t>
      </w:r>
      <w:r>
        <w:rPr>
          <w:rFonts w:ascii="Calibri" w:hAnsi="Calibri" w:cs="Calibri"/>
          <w:b/>
          <w:color w:val="000000" w:themeColor="text1"/>
          <w:spacing w:val="20"/>
          <w:sz w:val="24"/>
          <w:szCs w:val="24"/>
          <w:lang w:val="en-US"/>
        </w:rPr>
        <w:t xml:space="preserve">conduct </w:t>
      </w:r>
      <w:r>
        <w:rPr>
          <w:rFonts w:ascii="Calibri" w:hAnsi="Calibri" w:cs="Calibri"/>
          <w:b/>
          <w:color w:val="000000" w:themeColor="text1"/>
          <w:spacing w:val="20"/>
          <w:sz w:val="24"/>
          <w:szCs w:val="24"/>
          <w:lang w:val="en-US"/>
        </w:rPr>
        <w:br/>
        <w:t>the</w:t>
      </w:r>
      <w:r w:rsidRPr="008840B6">
        <w:rPr>
          <w:rFonts w:ascii="Calibri" w:hAnsi="Calibri" w:cs="Calibri"/>
          <w:b/>
          <w:color w:val="000000" w:themeColor="text1"/>
          <w:spacing w:val="20"/>
          <w:sz w:val="24"/>
          <w:szCs w:val="24"/>
          <w:lang w:val="en-US"/>
        </w:rPr>
        <w:t xml:space="preserve"> recruitment</w:t>
      </w:r>
      <w:r>
        <w:rPr>
          <w:rFonts w:ascii="Calibri" w:hAnsi="Calibri" w:cs="Calibri"/>
          <w:b/>
          <w:color w:val="000000" w:themeColor="text1"/>
          <w:spacing w:val="20"/>
          <w:sz w:val="24"/>
          <w:szCs w:val="24"/>
          <w:lang w:val="en-US"/>
        </w:rPr>
        <w:t xml:space="preserve"> procedure </w:t>
      </w:r>
      <w:r w:rsidRPr="008840B6">
        <w:rPr>
          <w:rFonts w:ascii="Calibri" w:hAnsi="Calibri" w:cs="Calibri"/>
          <w:b/>
          <w:color w:val="000000" w:themeColor="text1"/>
          <w:spacing w:val="20"/>
          <w:sz w:val="24"/>
          <w:szCs w:val="24"/>
          <w:lang w:val="en-US"/>
        </w:rPr>
        <w:t xml:space="preserve">to </w:t>
      </w:r>
      <w:r>
        <w:rPr>
          <w:rFonts w:ascii="Calibri" w:hAnsi="Calibri" w:cs="Calibri"/>
          <w:b/>
          <w:color w:val="000000" w:themeColor="text1"/>
          <w:spacing w:val="20"/>
          <w:sz w:val="24"/>
          <w:szCs w:val="24"/>
          <w:lang w:val="en-US"/>
        </w:rPr>
        <w:t xml:space="preserve">the </w:t>
      </w:r>
      <w:r w:rsidRPr="008840B6">
        <w:rPr>
          <w:rFonts w:ascii="Calibri" w:hAnsi="Calibri" w:cs="Calibri"/>
          <w:b/>
          <w:color w:val="000000" w:themeColor="text1"/>
          <w:spacing w:val="20"/>
          <w:sz w:val="24"/>
          <w:szCs w:val="24"/>
          <w:lang w:val="en-US"/>
        </w:rPr>
        <w:t xml:space="preserve">doctoral schools </w:t>
      </w:r>
      <w:r>
        <w:rPr>
          <w:rFonts w:ascii="Calibri" w:hAnsi="Calibri" w:cs="Calibri"/>
          <w:b/>
          <w:color w:val="000000" w:themeColor="text1"/>
          <w:spacing w:val="20"/>
          <w:sz w:val="24"/>
          <w:szCs w:val="24"/>
          <w:lang w:val="en-US"/>
        </w:rPr>
        <w:br/>
      </w:r>
      <w:r w:rsidRPr="008840B6">
        <w:rPr>
          <w:rFonts w:ascii="Calibri" w:hAnsi="Calibri" w:cs="Calibri"/>
          <w:b/>
          <w:color w:val="000000" w:themeColor="text1"/>
          <w:spacing w:val="20"/>
          <w:sz w:val="24"/>
          <w:szCs w:val="24"/>
          <w:lang w:val="en-US"/>
        </w:rPr>
        <w:t xml:space="preserve">run by the Medical University of Lodz </w:t>
      </w:r>
      <w:r w:rsidRPr="008840B6">
        <w:rPr>
          <w:rFonts w:ascii="Calibri" w:hAnsi="Calibri" w:cs="Calibri"/>
          <w:b/>
          <w:color w:val="000000" w:themeColor="text1"/>
          <w:spacing w:val="20"/>
          <w:sz w:val="24"/>
          <w:szCs w:val="24"/>
          <w:lang w:val="en-US"/>
        </w:rPr>
        <w:br/>
      </w:r>
      <w:r>
        <w:rPr>
          <w:rFonts w:ascii="Calibri" w:hAnsi="Calibri" w:cs="Calibri"/>
          <w:b/>
          <w:color w:val="000000" w:themeColor="text1"/>
          <w:spacing w:val="20"/>
          <w:sz w:val="24"/>
          <w:szCs w:val="24"/>
          <w:lang w:val="en-US"/>
        </w:rPr>
        <w:t>in</w:t>
      </w:r>
      <w:r w:rsidRPr="008840B6">
        <w:rPr>
          <w:rFonts w:ascii="Calibri" w:hAnsi="Calibri" w:cs="Calibri"/>
          <w:b/>
          <w:color w:val="000000" w:themeColor="text1"/>
          <w:spacing w:val="20"/>
          <w:sz w:val="24"/>
          <w:szCs w:val="24"/>
          <w:lang w:val="en-US"/>
        </w:rPr>
        <w:t xml:space="preserve"> the academic year 2024/2025</w:t>
      </w:r>
    </w:p>
    <w:p w14:paraId="3BA52E1B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b/>
          <w:color w:val="000000" w:themeColor="text1"/>
          <w:spacing w:val="20"/>
          <w:sz w:val="24"/>
          <w:szCs w:val="24"/>
          <w:lang w:val="en-US"/>
        </w:rPr>
      </w:pPr>
    </w:p>
    <w:p w14:paraId="4AE68731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color w:val="000000" w:themeColor="text1"/>
          <w:spacing w:val="20"/>
          <w:sz w:val="24"/>
          <w:szCs w:val="24"/>
          <w:lang w:val="en-US"/>
        </w:rPr>
      </w:pPr>
      <w:r w:rsidRPr="008840B6">
        <w:rPr>
          <w:rFonts w:ascii="Calibri" w:hAnsi="Calibri" w:cs="Calibri"/>
          <w:color w:val="000000" w:themeColor="text1"/>
          <w:spacing w:val="20"/>
          <w:sz w:val="24"/>
          <w:szCs w:val="24"/>
          <w:lang w:val="en-US"/>
        </w:rPr>
        <w:t>(consolidated text)</w:t>
      </w:r>
    </w:p>
    <w:p w14:paraId="08DD4449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Cs/>
          <w:color w:val="000000" w:themeColor="text1"/>
          <w:sz w:val="24"/>
          <w:szCs w:val="24"/>
          <w:lang w:val="en-US"/>
        </w:rPr>
      </w:pPr>
    </w:p>
    <w:p w14:paraId="2B91640F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lang w:val="en-US"/>
        </w:rPr>
        <w:t>Under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 xml:space="preserve"> Article 23 </w:t>
      </w:r>
      <w:r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>1</w:t>
      </w:r>
      <w:r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 xml:space="preserve"> of the Act of July 20, 2018 - Law on Higher Education and Science (Journal of Laws of 2023, </w:t>
      </w:r>
      <w:r>
        <w:rPr>
          <w:rFonts w:cstheme="minorHAnsi"/>
          <w:color w:val="000000" w:themeColor="text1"/>
          <w:sz w:val="24"/>
          <w:szCs w:val="24"/>
          <w:lang w:val="en-US"/>
        </w:rPr>
        <w:t>I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>tem 742, as amended), and § 13</w:t>
      </w:r>
      <w:r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>2</w:t>
      </w:r>
      <w:r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 xml:space="preserve"> in </w:t>
      </w:r>
      <w:r>
        <w:rPr>
          <w:rFonts w:cstheme="minorHAnsi"/>
          <w:color w:val="000000" w:themeColor="text1"/>
          <w:sz w:val="24"/>
          <w:szCs w:val="24"/>
          <w:lang w:val="en-US"/>
        </w:rPr>
        <w:t>conjunction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 xml:space="preserve"> with § 77</w:t>
      </w:r>
      <w:r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>2</w:t>
      </w:r>
      <w:r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 xml:space="preserve"> of the Statute</w:t>
      </w:r>
      <w:r>
        <w:rPr>
          <w:rFonts w:cstheme="minorHAnsi"/>
          <w:color w:val="000000" w:themeColor="text1"/>
          <w:sz w:val="24"/>
          <w:szCs w:val="24"/>
          <w:lang w:val="en-US"/>
        </w:rPr>
        <w:t>s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 xml:space="preserve"> of the Medical University of Lodz of June 27, 2019, as amended, </w:t>
      </w:r>
      <w:r>
        <w:rPr>
          <w:rFonts w:cstheme="minorHAnsi"/>
          <w:color w:val="000000" w:themeColor="text1"/>
          <w:sz w:val="24"/>
          <w:szCs w:val="24"/>
          <w:lang w:val="en-US"/>
        </w:rPr>
        <w:t>the following Ordinance is issued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>:</w:t>
      </w:r>
    </w:p>
    <w:p w14:paraId="03B86E7E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r w:rsidRPr="008840B6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§ 1</w:t>
      </w:r>
    </w:p>
    <w:p w14:paraId="55737F7C" w14:textId="0588B1B0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8840B6">
        <w:rPr>
          <w:rFonts w:cstheme="minorHAnsi"/>
          <w:color w:val="000000" w:themeColor="text1"/>
          <w:sz w:val="24"/>
          <w:szCs w:val="24"/>
          <w:lang w:val="en-US"/>
        </w:rPr>
        <w:t xml:space="preserve">1. A recruitment committee is hereby </w:t>
      </w:r>
      <w:r>
        <w:rPr>
          <w:rFonts w:cstheme="minorHAnsi"/>
          <w:color w:val="000000" w:themeColor="text1"/>
          <w:sz w:val="24"/>
          <w:szCs w:val="24"/>
          <w:lang w:val="en-US"/>
        </w:rPr>
        <w:t>appointed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 xml:space="preserve"> to </w:t>
      </w:r>
      <w:r>
        <w:rPr>
          <w:rFonts w:cstheme="minorHAnsi"/>
          <w:color w:val="000000" w:themeColor="text1"/>
          <w:sz w:val="24"/>
          <w:szCs w:val="24"/>
          <w:lang w:val="en-US"/>
        </w:rPr>
        <w:t>conduct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en-US"/>
        </w:rPr>
        <w:t xml:space="preserve">the 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>recruitment</w:t>
      </w:r>
      <w:r>
        <w:rPr>
          <w:rFonts w:cstheme="minorHAnsi"/>
          <w:color w:val="000000" w:themeColor="text1"/>
          <w:sz w:val="24"/>
          <w:szCs w:val="24"/>
          <w:lang w:val="en-US"/>
        </w:rPr>
        <w:t xml:space="preserve"> procedure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 xml:space="preserve"> to the International Doctoral School run by the Medical University of Lodz, hereinafter referred to as the "University", in the disciplines of </w:t>
      </w:r>
      <w:r w:rsidRPr="00EA798B">
        <w:rPr>
          <w:rFonts w:cstheme="minorHAnsi"/>
          <w:color w:val="000000" w:themeColor="text1"/>
          <w:sz w:val="24"/>
          <w:szCs w:val="24"/>
          <w:lang w:val="en-US"/>
        </w:rPr>
        <w:t>pharmacology and pharmacy,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 xml:space="preserve"> medical sciences</w:t>
      </w:r>
      <w:r>
        <w:rPr>
          <w:rFonts w:cstheme="minorHAnsi"/>
          <w:color w:val="000000" w:themeColor="text1"/>
          <w:sz w:val="24"/>
          <w:szCs w:val="24"/>
          <w:lang w:val="en-US"/>
        </w:rPr>
        <w:t xml:space="preserve"> and 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>health sciences</w:t>
      </w:r>
      <w:r>
        <w:rPr>
          <w:rFonts w:cstheme="minorHAnsi"/>
          <w:color w:val="000000" w:themeColor="text1"/>
          <w:sz w:val="24"/>
          <w:szCs w:val="24"/>
          <w:lang w:val="en-US"/>
        </w:rPr>
        <w:t>. It will be composed of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>:</w:t>
      </w:r>
    </w:p>
    <w:p w14:paraId="4AEE9C3A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8840B6">
        <w:rPr>
          <w:rFonts w:cstheme="minorHAnsi"/>
          <w:color w:val="000000" w:themeColor="text1"/>
          <w:sz w:val="24"/>
          <w:szCs w:val="24"/>
          <w:lang w:val="en-US"/>
        </w:rPr>
        <w:t>1)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ab/>
      </w:r>
      <w:r>
        <w:rPr>
          <w:rFonts w:cstheme="minorHAnsi"/>
          <w:color w:val="000000" w:themeColor="text1"/>
          <w:sz w:val="24"/>
          <w:szCs w:val="24"/>
          <w:lang w:val="en-US"/>
        </w:rPr>
        <w:t>C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 xml:space="preserve">hairwoman of the </w:t>
      </w:r>
      <w:r>
        <w:rPr>
          <w:rFonts w:cstheme="minorHAnsi"/>
          <w:color w:val="000000" w:themeColor="text1"/>
          <w:sz w:val="24"/>
          <w:szCs w:val="24"/>
          <w:lang w:val="en-US"/>
        </w:rPr>
        <w:t>C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 xml:space="preserve">ommittee – Head of </w:t>
      </w:r>
      <w:r>
        <w:rPr>
          <w:rFonts w:cstheme="minorHAnsi"/>
          <w:color w:val="000000" w:themeColor="text1"/>
          <w:sz w:val="24"/>
          <w:szCs w:val="24"/>
          <w:lang w:val="en-US"/>
        </w:rPr>
        <w:t xml:space="preserve">the 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>International Doctoral School</w:t>
      </w:r>
      <w:r>
        <w:rPr>
          <w:rFonts w:cstheme="minorHAnsi"/>
          <w:color w:val="000000" w:themeColor="text1"/>
          <w:sz w:val="24"/>
          <w:szCs w:val="24"/>
          <w:lang w:val="en-US"/>
        </w:rPr>
        <w:t>,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en-US"/>
        </w:rPr>
        <w:t>P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 xml:space="preserve">rof. Anna </w:t>
      </w:r>
      <w:proofErr w:type="spellStart"/>
      <w:r w:rsidRPr="008840B6">
        <w:rPr>
          <w:rFonts w:cstheme="minorHAnsi"/>
          <w:color w:val="000000" w:themeColor="text1"/>
          <w:sz w:val="24"/>
          <w:szCs w:val="24"/>
          <w:lang w:val="en-US"/>
        </w:rPr>
        <w:t>Woźniacka</w:t>
      </w:r>
      <w:proofErr w:type="spellEnd"/>
      <w:r>
        <w:rPr>
          <w:rFonts w:cstheme="minorHAnsi"/>
          <w:color w:val="000000" w:themeColor="text1"/>
          <w:sz w:val="24"/>
          <w:szCs w:val="24"/>
          <w:lang w:val="en-US"/>
        </w:rPr>
        <w:t>,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 xml:space="preserve"> MD, PhD;</w:t>
      </w:r>
    </w:p>
    <w:p w14:paraId="3EEC314A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8840B6">
        <w:rPr>
          <w:rFonts w:cstheme="minorHAnsi"/>
          <w:color w:val="000000" w:themeColor="text1"/>
          <w:sz w:val="24"/>
          <w:szCs w:val="24"/>
          <w:lang w:val="en-US"/>
        </w:rPr>
        <w:t>2)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ab/>
      </w:r>
      <w:r>
        <w:rPr>
          <w:rFonts w:cstheme="minorHAnsi"/>
          <w:color w:val="000000" w:themeColor="text1"/>
          <w:sz w:val="24"/>
          <w:szCs w:val="24"/>
          <w:lang w:val="en-US"/>
        </w:rPr>
        <w:t xml:space="preserve">Members of the Committee, 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>representing the following scientific disciplines:</w:t>
      </w:r>
    </w:p>
    <w:p w14:paraId="062BC405" w14:textId="77777777" w:rsidR="00A433B9" w:rsidRPr="00EA798B" w:rsidRDefault="00A433B9" w:rsidP="00A43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8840B6">
        <w:rPr>
          <w:rFonts w:cstheme="minorHAnsi"/>
          <w:color w:val="000000" w:themeColor="text1"/>
          <w:sz w:val="24"/>
          <w:szCs w:val="24"/>
          <w:lang w:val="en-US"/>
        </w:rPr>
        <w:t>a)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Pr="00EA798B">
        <w:rPr>
          <w:rFonts w:cstheme="minorHAnsi"/>
          <w:color w:val="000000" w:themeColor="text1"/>
          <w:sz w:val="24"/>
          <w:szCs w:val="24"/>
          <w:lang w:val="en-US"/>
        </w:rPr>
        <w:t>pharmacology and pharmacy:</w:t>
      </w:r>
    </w:p>
    <w:p w14:paraId="580BA904" w14:textId="77777777" w:rsidR="00A433B9" w:rsidRPr="00EA798B" w:rsidRDefault="00A433B9" w:rsidP="00A433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709"/>
        <w:contextualSpacing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EA798B">
        <w:rPr>
          <w:rFonts w:cstheme="minorHAnsi"/>
          <w:color w:val="000000" w:themeColor="text1"/>
          <w:sz w:val="24"/>
          <w:szCs w:val="24"/>
          <w:lang w:val="en-US"/>
        </w:rPr>
        <w:t xml:space="preserve">- </w:t>
      </w:r>
      <w:r w:rsidRPr="00EA798B">
        <w:rPr>
          <w:rFonts w:cstheme="minorHAnsi"/>
          <w:color w:val="000000" w:themeColor="text1"/>
          <w:sz w:val="24"/>
          <w:szCs w:val="24"/>
          <w:lang w:val="en-US"/>
        </w:rPr>
        <w:tab/>
        <w:t xml:space="preserve">Magdalena </w:t>
      </w:r>
      <w:proofErr w:type="spellStart"/>
      <w:r w:rsidRPr="00EA798B">
        <w:rPr>
          <w:rFonts w:cstheme="minorHAnsi"/>
          <w:color w:val="000000" w:themeColor="text1"/>
          <w:sz w:val="24"/>
          <w:szCs w:val="24"/>
          <w:lang w:val="en-US"/>
        </w:rPr>
        <w:t>Markowicz-Piasecka</w:t>
      </w:r>
      <w:proofErr w:type="spellEnd"/>
      <w:r w:rsidRPr="00EA798B">
        <w:rPr>
          <w:rFonts w:cstheme="minorHAnsi"/>
          <w:color w:val="000000" w:themeColor="text1"/>
          <w:sz w:val="24"/>
          <w:szCs w:val="24"/>
          <w:lang w:val="en-US"/>
        </w:rPr>
        <w:t>,</w:t>
      </w:r>
      <w:r w:rsidRPr="00EA798B">
        <w:rPr>
          <w:lang w:val="en-US"/>
        </w:rPr>
        <w:t xml:space="preserve"> </w:t>
      </w:r>
      <w:r w:rsidRPr="00EA798B">
        <w:rPr>
          <w:rFonts w:cstheme="minorHAnsi"/>
          <w:color w:val="000000" w:themeColor="text1"/>
          <w:sz w:val="24"/>
          <w:szCs w:val="24"/>
          <w:lang w:val="en-US"/>
        </w:rPr>
        <w:t>PhD, DSc, pharmaceutical sciences,</w:t>
      </w:r>
    </w:p>
    <w:p w14:paraId="525FD6F1" w14:textId="77777777" w:rsidR="00A433B9" w:rsidRPr="00EA798B" w:rsidRDefault="00A433B9" w:rsidP="00A433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709"/>
        <w:contextualSpacing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EA798B">
        <w:rPr>
          <w:rFonts w:cstheme="minorHAnsi"/>
          <w:color w:val="000000" w:themeColor="text1"/>
          <w:sz w:val="24"/>
          <w:szCs w:val="24"/>
          <w:lang w:val="en-US"/>
        </w:rPr>
        <w:t xml:space="preserve">- </w:t>
      </w:r>
      <w:r w:rsidRPr="00EA798B">
        <w:rPr>
          <w:rFonts w:cstheme="minorHAnsi"/>
          <w:color w:val="000000" w:themeColor="text1"/>
          <w:sz w:val="24"/>
          <w:szCs w:val="24"/>
          <w:lang w:val="en-US"/>
        </w:rPr>
        <w:tab/>
        <w:t xml:space="preserve">Prof. </w:t>
      </w:r>
      <w:proofErr w:type="spellStart"/>
      <w:r w:rsidRPr="00EA798B">
        <w:rPr>
          <w:rFonts w:cstheme="minorHAnsi"/>
          <w:color w:val="000000" w:themeColor="text1"/>
          <w:sz w:val="24"/>
          <w:szCs w:val="24"/>
          <w:lang w:val="en-US"/>
        </w:rPr>
        <w:t>Paweł</w:t>
      </w:r>
      <w:proofErr w:type="spellEnd"/>
      <w:r w:rsidRPr="00EA798B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A798B">
        <w:rPr>
          <w:rFonts w:cstheme="minorHAnsi"/>
          <w:color w:val="000000" w:themeColor="text1"/>
          <w:sz w:val="24"/>
          <w:szCs w:val="24"/>
          <w:lang w:val="en-US"/>
        </w:rPr>
        <w:t>Szymański</w:t>
      </w:r>
      <w:proofErr w:type="spellEnd"/>
      <w:r w:rsidRPr="00EA798B">
        <w:rPr>
          <w:rFonts w:cstheme="minorHAnsi"/>
          <w:color w:val="000000" w:themeColor="text1"/>
          <w:sz w:val="24"/>
          <w:szCs w:val="24"/>
          <w:lang w:val="en-US"/>
        </w:rPr>
        <w:t>, PhD, DSc, pharmaceutical sciences,</w:t>
      </w:r>
    </w:p>
    <w:p w14:paraId="41C5C93F" w14:textId="77777777" w:rsidR="00A433B9" w:rsidRPr="008840B6" w:rsidRDefault="00A433B9" w:rsidP="00A43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EA798B">
        <w:rPr>
          <w:rFonts w:cstheme="minorHAnsi"/>
          <w:color w:val="000000" w:themeColor="text1"/>
          <w:sz w:val="24"/>
          <w:szCs w:val="24"/>
          <w:lang w:val="en-US"/>
        </w:rPr>
        <w:t>b)</w:t>
      </w:r>
      <w:r w:rsidRPr="00EA798B">
        <w:rPr>
          <w:rFonts w:cstheme="minorHAnsi"/>
          <w:color w:val="000000" w:themeColor="text1"/>
          <w:sz w:val="24"/>
          <w:szCs w:val="24"/>
          <w:lang w:val="en-US"/>
        </w:rPr>
        <w:tab/>
        <w:t>medical sciences</w:t>
      </w:r>
    </w:p>
    <w:p w14:paraId="5BC64CBA" w14:textId="77777777" w:rsidR="00A433B9" w:rsidRPr="008840B6" w:rsidRDefault="00A433B9" w:rsidP="00A433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709"/>
        <w:contextualSpacing/>
        <w:jc w:val="both"/>
        <w:rPr>
          <w:rFonts w:cstheme="minorHAnsi"/>
          <w:sz w:val="24"/>
          <w:szCs w:val="24"/>
          <w:lang w:val="en-US"/>
        </w:rPr>
      </w:pPr>
      <w:r w:rsidRPr="008840B6">
        <w:rPr>
          <w:rFonts w:cstheme="minorHAnsi"/>
          <w:color w:val="000000" w:themeColor="text1"/>
          <w:sz w:val="24"/>
          <w:szCs w:val="24"/>
          <w:lang w:val="en-US"/>
        </w:rPr>
        <w:t xml:space="preserve">- 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Pr="008840B6">
        <w:rPr>
          <w:rFonts w:cstheme="minorHAnsi"/>
          <w:sz w:val="24"/>
          <w:szCs w:val="24"/>
          <w:lang w:val="en-US"/>
        </w:rPr>
        <w:t>Natalia Lewkowicz, MD PhD, DCs,</w:t>
      </w:r>
    </w:p>
    <w:p w14:paraId="617A696A" w14:textId="77777777" w:rsidR="00A433B9" w:rsidRPr="00B566C4" w:rsidRDefault="00A433B9" w:rsidP="00A433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709"/>
        <w:contextualSpacing/>
        <w:jc w:val="both"/>
        <w:rPr>
          <w:rFonts w:cstheme="minorHAnsi"/>
          <w:sz w:val="24"/>
          <w:szCs w:val="24"/>
        </w:rPr>
      </w:pPr>
      <w:r w:rsidRPr="00B566C4">
        <w:rPr>
          <w:rFonts w:cstheme="minorHAnsi"/>
          <w:sz w:val="24"/>
          <w:szCs w:val="24"/>
        </w:rPr>
        <w:t xml:space="preserve">- </w:t>
      </w:r>
      <w:r w:rsidRPr="00B566C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</w:t>
      </w:r>
      <w:r w:rsidRPr="00B566C4">
        <w:rPr>
          <w:rFonts w:cstheme="minorHAnsi"/>
          <w:sz w:val="24"/>
          <w:szCs w:val="24"/>
        </w:rPr>
        <w:t xml:space="preserve">rof. Jakub </w:t>
      </w:r>
      <w:proofErr w:type="spellStart"/>
      <w:r w:rsidRPr="00B566C4">
        <w:rPr>
          <w:rFonts w:cstheme="minorHAnsi"/>
          <w:sz w:val="24"/>
          <w:szCs w:val="24"/>
        </w:rPr>
        <w:t>Fichna</w:t>
      </w:r>
      <w:proofErr w:type="spellEnd"/>
      <w:r>
        <w:rPr>
          <w:rFonts w:cstheme="minorHAnsi"/>
          <w:sz w:val="24"/>
          <w:szCs w:val="24"/>
        </w:rPr>
        <w:t xml:space="preserve">, MD </w:t>
      </w:r>
      <w:proofErr w:type="spellStart"/>
      <w:r>
        <w:rPr>
          <w:rFonts w:cstheme="minorHAnsi"/>
          <w:sz w:val="24"/>
          <w:szCs w:val="24"/>
        </w:rPr>
        <w:t>PhD</w:t>
      </w:r>
      <w:proofErr w:type="spellEnd"/>
      <w:r w:rsidRPr="00B566C4">
        <w:rPr>
          <w:rFonts w:cstheme="minorHAnsi"/>
          <w:sz w:val="24"/>
          <w:szCs w:val="24"/>
        </w:rPr>
        <w:t>,</w:t>
      </w:r>
    </w:p>
    <w:p w14:paraId="302AEC4A" w14:textId="77777777" w:rsidR="00A433B9" w:rsidRPr="008840B6" w:rsidRDefault="00A433B9" w:rsidP="00A43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theme="minorHAnsi"/>
          <w:sz w:val="24"/>
          <w:szCs w:val="24"/>
          <w:lang w:val="en-US"/>
        </w:rPr>
      </w:pPr>
      <w:r w:rsidRPr="008840B6">
        <w:rPr>
          <w:rFonts w:cstheme="minorHAnsi"/>
          <w:sz w:val="24"/>
          <w:szCs w:val="24"/>
          <w:lang w:val="en-US"/>
        </w:rPr>
        <w:t>c)</w:t>
      </w:r>
      <w:r w:rsidRPr="008840B6">
        <w:rPr>
          <w:rFonts w:cstheme="minorHAnsi"/>
          <w:sz w:val="24"/>
          <w:szCs w:val="24"/>
          <w:lang w:val="en-US"/>
        </w:rPr>
        <w:tab/>
        <w:t>health sciences:</w:t>
      </w:r>
    </w:p>
    <w:p w14:paraId="79B7921E" w14:textId="77777777" w:rsidR="00A433B9" w:rsidRPr="008840B6" w:rsidRDefault="00A433B9" w:rsidP="00A433B9">
      <w:pPr>
        <w:tabs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851" w:firstLine="283"/>
        <w:contextualSpacing/>
        <w:jc w:val="both"/>
        <w:rPr>
          <w:rFonts w:cstheme="minorHAnsi"/>
          <w:sz w:val="24"/>
          <w:szCs w:val="24"/>
          <w:lang w:val="en-US"/>
        </w:rPr>
      </w:pPr>
      <w:r w:rsidRPr="008840B6">
        <w:rPr>
          <w:rFonts w:cstheme="minorHAnsi"/>
          <w:sz w:val="24"/>
          <w:szCs w:val="24"/>
          <w:lang w:val="en-US"/>
        </w:rPr>
        <w:t xml:space="preserve">- </w:t>
      </w:r>
      <w:r w:rsidRPr="008840B6">
        <w:rPr>
          <w:rFonts w:cstheme="minorHAnsi"/>
          <w:sz w:val="24"/>
          <w:szCs w:val="24"/>
          <w:lang w:val="en-US"/>
        </w:rPr>
        <w:tab/>
      </w:r>
      <w:r w:rsidRPr="008840B6">
        <w:rPr>
          <w:rFonts w:cstheme="minorHAnsi"/>
          <w:sz w:val="24"/>
          <w:szCs w:val="24"/>
          <w:lang w:val="en-US"/>
        </w:rPr>
        <w:tab/>
      </w:r>
      <w:proofErr w:type="spellStart"/>
      <w:r w:rsidRPr="008840B6">
        <w:rPr>
          <w:rFonts w:cstheme="minorHAnsi"/>
          <w:sz w:val="24"/>
          <w:szCs w:val="24"/>
          <w:lang w:val="en-US"/>
        </w:rPr>
        <w:t>Elżbieta</w:t>
      </w:r>
      <w:proofErr w:type="spellEnd"/>
      <w:r w:rsidRPr="008840B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840B6">
        <w:rPr>
          <w:rFonts w:cstheme="minorHAnsi"/>
          <w:sz w:val="24"/>
          <w:szCs w:val="24"/>
          <w:lang w:val="en-US"/>
        </w:rPr>
        <w:t>Rębas</w:t>
      </w:r>
      <w:proofErr w:type="spellEnd"/>
      <w:r w:rsidRPr="008840B6">
        <w:rPr>
          <w:rFonts w:cstheme="minorHAnsi"/>
          <w:sz w:val="24"/>
          <w:szCs w:val="24"/>
          <w:lang w:val="en-US"/>
        </w:rPr>
        <w:t xml:space="preserve">, PhD, </w:t>
      </w:r>
      <w:proofErr w:type="spellStart"/>
      <w:r w:rsidRPr="008840B6">
        <w:rPr>
          <w:rFonts w:cstheme="minorHAnsi"/>
          <w:sz w:val="24"/>
          <w:szCs w:val="24"/>
          <w:lang w:val="en-US"/>
        </w:rPr>
        <w:t>Dcs</w:t>
      </w:r>
      <w:proofErr w:type="spellEnd"/>
      <w:r w:rsidRPr="008840B6">
        <w:rPr>
          <w:rFonts w:cstheme="minorHAnsi"/>
          <w:sz w:val="24"/>
          <w:szCs w:val="24"/>
          <w:lang w:val="en-US"/>
        </w:rPr>
        <w:t xml:space="preserve">, medical sciences, </w:t>
      </w:r>
    </w:p>
    <w:p w14:paraId="126D94CB" w14:textId="77777777" w:rsidR="00A433B9" w:rsidRPr="008840B6" w:rsidRDefault="00A433B9" w:rsidP="00A433B9">
      <w:pPr>
        <w:tabs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851" w:firstLine="283"/>
        <w:contextualSpacing/>
        <w:jc w:val="both"/>
        <w:rPr>
          <w:rFonts w:cstheme="minorHAnsi"/>
          <w:sz w:val="24"/>
          <w:szCs w:val="24"/>
          <w:lang w:val="en-US"/>
        </w:rPr>
      </w:pPr>
      <w:r w:rsidRPr="008840B6">
        <w:rPr>
          <w:rFonts w:cstheme="minorHAnsi"/>
          <w:sz w:val="24"/>
          <w:szCs w:val="24"/>
          <w:lang w:val="en-US"/>
        </w:rPr>
        <w:t xml:space="preserve">- </w:t>
      </w:r>
      <w:r w:rsidRPr="008840B6">
        <w:rPr>
          <w:rFonts w:cstheme="minorHAnsi"/>
          <w:sz w:val="24"/>
          <w:szCs w:val="24"/>
          <w:lang w:val="en-US"/>
        </w:rPr>
        <w:tab/>
      </w:r>
      <w:r w:rsidRPr="008840B6">
        <w:rPr>
          <w:rFonts w:cstheme="minorHAnsi"/>
          <w:sz w:val="24"/>
          <w:szCs w:val="24"/>
          <w:lang w:val="en-US"/>
        </w:rPr>
        <w:tab/>
        <w:t xml:space="preserve">Adam </w:t>
      </w:r>
      <w:proofErr w:type="spellStart"/>
      <w:r w:rsidRPr="008840B6">
        <w:rPr>
          <w:rFonts w:cstheme="minorHAnsi"/>
          <w:sz w:val="24"/>
          <w:szCs w:val="24"/>
          <w:lang w:val="en-US"/>
        </w:rPr>
        <w:t>Wysokiński</w:t>
      </w:r>
      <w:proofErr w:type="spellEnd"/>
      <w:r w:rsidRPr="008840B6">
        <w:rPr>
          <w:rFonts w:cstheme="minorHAnsi"/>
          <w:sz w:val="24"/>
          <w:szCs w:val="24"/>
          <w:lang w:val="en-US"/>
        </w:rPr>
        <w:t xml:space="preserve">, PhD, </w:t>
      </w:r>
      <w:proofErr w:type="spellStart"/>
      <w:r w:rsidRPr="008840B6">
        <w:rPr>
          <w:rFonts w:cstheme="minorHAnsi"/>
          <w:sz w:val="24"/>
          <w:szCs w:val="24"/>
          <w:lang w:val="en-US"/>
        </w:rPr>
        <w:t>Dcs</w:t>
      </w:r>
      <w:proofErr w:type="spellEnd"/>
      <w:r w:rsidRPr="008840B6">
        <w:rPr>
          <w:rFonts w:cstheme="minorHAnsi"/>
          <w:sz w:val="24"/>
          <w:szCs w:val="24"/>
          <w:lang w:val="en-US"/>
        </w:rPr>
        <w:t>, medical sciences</w:t>
      </w:r>
      <w:r>
        <w:rPr>
          <w:rFonts w:cstheme="minorHAnsi"/>
          <w:sz w:val="24"/>
          <w:szCs w:val="24"/>
          <w:lang w:val="en-US"/>
        </w:rPr>
        <w:t>.</w:t>
      </w:r>
    </w:p>
    <w:p w14:paraId="10F1E805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en-US"/>
        </w:rPr>
      </w:pPr>
      <w:r w:rsidRPr="008840B6">
        <w:rPr>
          <w:rFonts w:cstheme="minorHAnsi"/>
          <w:sz w:val="24"/>
          <w:szCs w:val="24"/>
          <w:lang w:val="en-US"/>
        </w:rPr>
        <w:t>2.</w:t>
      </w:r>
      <w:r w:rsidRPr="008840B6">
        <w:rPr>
          <w:rFonts w:cstheme="minorHAnsi"/>
          <w:sz w:val="24"/>
          <w:szCs w:val="24"/>
          <w:lang w:val="en-US"/>
        </w:rPr>
        <w:tab/>
        <w:t xml:space="preserve">A recruitment committee is </w:t>
      </w:r>
      <w:r>
        <w:rPr>
          <w:rFonts w:cstheme="minorHAnsi"/>
          <w:sz w:val="24"/>
          <w:szCs w:val="24"/>
          <w:lang w:val="en-US"/>
        </w:rPr>
        <w:t>appointed</w:t>
      </w:r>
      <w:r w:rsidRPr="008840B6">
        <w:rPr>
          <w:rFonts w:cstheme="minorHAnsi"/>
          <w:sz w:val="24"/>
          <w:szCs w:val="24"/>
          <w:lang w:val="en-US"/>
        </w:rPr>
        <w:t xml:space="preserve"> to </w:t>
      </w:r>
      <w:r>
        <w:rPr>
          <w:rFonts w:cstheme="minorHAnsi"/>
          <w:sz w:val="24"/>
          <w:szCs w:val="24"/>
          <w:lang w:val="en-US"/>
        </w:rPr>
        <w:t>conduct the</w:t>
      </w:r>
      <w:r w:rsidRPr="008840B6">
        <w:rPr>
          <w:rFonts w:cstheme="minorHAnsi"/>
          <w:sz w:val="24"/>
          <w:szCs w:val="24"/>
          <w:lang w:val="en-US"/>
        </w:rPr>
        <w:t xml:space="preserve"> recruitment </w:t>
      </w:r>
      <w:r>
        <w:rPr>
          <w:rFonts w:cstheme="minorHAnsi"/>
          <w:sz w:val="24"/>
          <w:szCs w:val="24"/>
          <w:lang w:val="en-US"/>
        </w:rPr>
        <w:t xml:space="preserve">procedure </w:t>
      </w:r>
      <w:r w:rsidRPr="008840B6">
        <w:rPr>
          <w:rFonts w:cstheme="minorHAnsi"/>
          <w:sz w:val="24"/>
          <w:szCs w:val="24"/>
          <w:lang w:val="en-US"/>
        </w:rPr>
        <w:t xml:space="preserve">to the International Doctoral School </w:t>
      </w:r>
      <w:r>
        <w:rPr>
          <w:rFonts w:cstheme="minorHAnsi"/>
          <w:sz w:val="24"/>
          <w:szCs w:val="24"/>
          <w:lang w:val="en-US"/>
        </w:rPr>
        <w:t>within</w:t>
      </w:r>
      <w:r w:rsidRPr="008840B6">
        <w:rPr>
          <w:rFonts w:cstheme="minorHAnsi"/>
          <w:sz w:val="24"/>
          <w:szCs w:val="24"/>
          <w:lang w:val="en-US"/>
        </w:rPr>
        <w:t xml:space="preserve"> programs or projects financed from external sources</w:t>
      </w:r>
      <w:r>
        <w:rPr>
          <w:rFonts w:cstheme="minorHAnsi"/>
          <w:sz w:val="24"/>
          <w:szCs w:val="24"/>
          <w:lang w:val="en-US"/>
        </w:rPr>
        <w:t>. It will be composed of</w:t>
      </w:r>
      <w:r w:rsidRPr="008840B6">
        <w:rPr>
          <w:rFonts w:cstheme="minorHAnsi"/>
          <w:sz w:val="24"/>
          <w:szCs w:val="24"/>
          <w:lang w:val="en-US"/>
        </w:rPr>
        <w:t>:</w:t>
      </w:r>
    </w:p>
    <w:p w14:paraId="2B5ECB1B" w14:textId="77777777" w:rsidR="00A433B9" w:rsidRPr="008840B6" w:rsidRDefault="00A433B9" w:rsidP="00A433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</w:t>
      </w:r>
      <w:r w:rsidRPr="008840B6">
        <w:rPr>
          <w:rFonts w:cstheme="minorHAnsi"/>
          <w:sz w:val="24"/>
          <w:szCs w:val="24"/>
          <w:lang w:val="en-US"/>
        </w:rPr>
        <w:t xml:space="preserve">hairwoman of the </w:t>
      </w:r>
      <w:r>
        <w:rPr>
          <w:rFonts w:cstheme="minorHAnsi"/>
          <w:sz w:val="24"/>
          <w:szCs w:val="24"/>
          <w:lang w:val="en-US"/>
        </w:rPr>
        <w:t>C</w:t>
      </w:r>
      <w:r w:rsidRPr="008840B6">
        <w:rPr>
          <w:rFonts w:cstheme="minorHAnsi"/>
          <w:sz w:val="24"/>
          <w:szCs w:val="24"/>
          <w:lang w:val="en-US"/>
        </w:rPr>
        <w:t xml:space="preserve">ommittee – Head of </w:t>
      </w:r>
      <w:r>
        <w:rPr>
          <w:rFonts w:cstheme="minorHAnsi"/>
          <w:sz w:val="24"/>
          <w:szCs w:val="24"/>
          <w:lang w:val="en-US"/>
        </w:rPr>
        <w:t xml:space="preserve">the </w:t>
      </w:r>
      <w:r w:rsidRPr="008840B6">
        <w:rPr>
          <w:rFonts w:cstheme="minorHAnsi"/>
          <w:sz w:val="24"/>
          <w:szCs w:val="24"/>
          <w:lang w:val="en-US"/>
        </w:rPr>
        <w:t>International Doctoral School</w:t>
      </w:r>
      <w:r>
        <w:rPr>
          <w:rFonts w:cstheme="minorHAnsi"/>
          <w:sz w:val="24"/>
          <w:szCs w:val="24"/>
          <w:lang w:val="en-US"/>
        </w:rPr>
        <w:t>, P</w:t>
      </w:r>
      <w:r w:rsidRPr="008840B6">
        <w:rPr>
          <w:rFonts w:cstheme="minorHAnsi"/>
          <w:sz w:val="24"/>
          <w:szCs w:val="24"/>
          <w:lang w:val="en-US"/>
        </w:rPr>
        <w:t xml:space="preserve">rof. Anna </w:t>
      </w:r>
      <w:proofErr w:type="spellStart"/>
      <w:r w:rsidRPr="008840B6">
        <w:rPr>
          <w:rFonts w:cstheme="minorHAnsi"/>
          <w:sz w:val="24"/>
          <w:szCs w:val="24"/>
          <w:lang w:val="en-US"/>
        </w:rPr>
        <w:t>Woźniacka</w:t>
      </w:r>
      <w:proofErr w:type="spellEnd"/>
      <w:r>
        <w:rPr>
          <w:rFonts w:cstheme="minorHAnsi"/>
          <w:sz w:val="24"/>
          <w:szCs w:val="24"/>
          <w:lang w:val="en-US"/>
        </w:rPr>
        <w:t>,</w:t>
      </w:r>
      <w:r w:rsidRPr="008840B6">
        <w:rPr>
          <w:rFonts w:cstheme="minorHAnsi"/>
          <w:sz w:val="24"/>
          <w:szCs w:val="24"/>
          <w:lang w:val="en-US"/>
        </w:rPr>
        <w:t xml:space="preserve"> MD, PhD;</w:t>
      </w:r>
    </w:p>
    <w:p w14:paraId="6EA282A1" w14:textId="77777777" w:rsidR="00A433B9" w:rsidRPr="008840B6" w:rsidRDefault="00A433B9" w:rsidP="00A43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  <w:lang w:val="en-US"/>
        </w:rPr>
      </w:pPr>
      <w:r w:rsidRPr="008840B6">
        <w:rPr>
          <w:rFonts w:cstheme="minorHAnsi"/>
          <w:sz w:val="24"/>
          <w:szCs w:val="24"/>
          <w:lang w:val="en-US"/>
        </w:rPr>
        <w:t xml:space="preserve">2) </w:t>
      </w:r>
      <w:r>
        <w:rPr>
          <w:rFonts w:cstheme="minorHAnsi"/>
          <w:sz w:val="24"/>
          <w:szCs w:val="24"/>
          <w:lang w:val="en-US"/>
        </w:rPr>
        <w:t xml:space="preserve">Members of the Committee, </w:t>
      </w:r>
      <w:r w:rsidRPr="008840B6">
        <w:rPr>
          <w:rFonts w:cstheme="minorHAnsi"/>
          <w:sz w:val="24"/>
          <w:szCs w:val="24"/>
          <w:lang w:val="en-US"/>
        </w:rPr>
        <w:t>representing the following scientific disciplines:</w:t>
      </w:r>
    </w:p>
    <w:p w14:paraId="6B7A40B0" w14:textId="77777777" w:rsidR="00A433B9" w:rsidRPr="008840B6" w:rsidRDefault="00A433B9" w:rsidP="00A433B9">
      <w:pPr>
        <w:spacing w:after="0" w:line="240" w:lineRule="auto"/>
        <w:ind w:left="851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8840B6">
        <w:rPr>
          <w:rFonts w:cstheme="minorHAnsi"/>
          <w:color w:val="000000" w:themeColor="text1"/>
          <w:sz w:val="24"/>
          <w:szCs w:val="24"/>
          <w:lang w:val="en-US"/>
        </w:rPr>
        <w:t>a)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ab/>
        <w:t>pharmacology and pharmacy:</w:t>
      </w:r>
    </w:p>
    <w:p w14:paraId="4C1096D9" w14:textId="77777777" w:rsidR="00A433B9" w:rsidRPr="00EA798B" w:rsidRDefault="00A433B9" w:rsidP="00A433B9">
      <w:pPr>
        <w:spacing w:after="0" w:line="240" w:lineRule="auto"/>
        <w:ind w:left="1134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8840B6">
        <w:rPr>
          <w:rFonts w:cstheme="minorHAnsi"/>
          <w:color w:val="000000" w:themeColor="text1"/>
          <w:sz w:val="24"/>
          <w:szCs w:val="24"/>
          <w:lang w:val="en-US"/>
        </w:rPr>
        <w:t xml:space="preserve">- 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ab/>
        <w:t xml:space="preserve">Magdalena </w:t>
      </w:r>
      <w:proofErr w:type="spellStart"/>
      <w:r w:rsidRPr="008840B6">
        <w:rPr>
          <w:rFonts w:cstheme="minorHAnsi"/>
          <w:color w:val="000000" w:themeColor="text1"/>
          <w:sz w:val="24"/>
          <w:szCs w:val="24"/>
          <w:lang w:val="en-US"/>
        </w:rPr>
        <w:t>Markowicz-Piasecka</w:t>
      </w:r>
      <w:proofErr w:type="spellEnd"/>
      <w:r w:rsidRPr="008840B6">
        <w:rPr>
          <w:rFonts w:cstheme="minorHAnsi"/>
          <w:color w:val="000000" w:themeColor="text1"/>
          <w:sz w:val="24"/>
          <w:szCs w:val="24"/>
          <w:lang w:val="en-US"/>
        </w:rPr>
        <w:t xml:space="preserve">, </w:t>
      </w:r>
      <w:r w:rsidRPr="001D12FF">
        <w:rPr>
          <w:rFonts w:cstheme="minorHAnsi"/>
          <w:color w:val="000000" w:themeColor="text1"/>
          <w:sz w:val="24"/>
          <w:szCs w:val="24"/>
          <w:lang w:val="en-US"/>
        </w:rPr>
        <w:t xml:space="preserve">Habilitated Doctor 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 xml:space="preserve">of </w:t>
      </w:r>
      <w:r w:rsidRPr="00EA798B">
        <w:rPr>
          <w:rFonts w:cstheme="minorHAnsi"/>
          <w:color w:val="000000" w:themeColor="text1"/>
          <w:sz w:val="24"/>
          <w:szCs w:val="24"/>
          <w:lang w:val="en-US"/>
        </w:rPr>
        <w:t>Pharmaceutical Sciences,</w:t>
      </w:r>
    </w:p>
    <w:p w14:paraId="3377E6DD" w14:textId="77777777" w:rsidR="00A433B9" w:rsidRPr="008840B6" w:rsidRDefault="00A433B9" w:rsidP="00A433B9">
      <w:pPr>
        <w:spacing w:after="0" w:line="240" w:lineRule="auto"/>
        <w:ind w:left="1134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EA798B">
        <w:rPr>
          <w:rFonts w:cstheme="minorHAnsi"/>
          <w:color w:val="000000" w:themeColor="text1"/>
          <w:sz w:val="24"/>
          <w:szCs w:val="24"/>
          <w:lang w:val="en-US"/>
        </w:rPr>
        <w:t xml:space="preserve">- </w:t>
      </w:r>
      <w:r w:rsidRPr="00EA798B">
        <w:rPr>
          <w:rFonts w:cstheme="minorHAnsi"/>
          <w:color w:val="000000" w:themeColor="text1"/>
          <w:sz w:val="24"/>
          <w:szCs w:val="24"/>
          <w:lang w:val="en-US"/>
        </w:rPr>
        <w:tab/>
        <w:t xml:space="preserve">Prof. </w:t>
      </w:r>
      <w:proofErr w:type="spellStart"/>
      <w:r w:rsidRPr="00EA798B">
        <w:rPr>
          <w:rFonts w:cstheme="minorHAnsi"/>
          <w:color w:val="000000" w:themeColor="text1"/>
          <w:sz w:val="24"/>
          <w:szCs w:val="24"/>
          <w:lang w:val="en-US"/>
        </w:rPr>
        <w:t>Paweł</w:t>
      </w:r>
      <w:proofErr w:type="spellEnd"/>
      <w:r w:rsidRPr="00EA798B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A798B">
        <w:rPr>
          <w:rFonts w:cstheme="minorHAnsi"/>
          <w:color w:val="000000" w:themeColor="text1"/>
          <w:sz w:val="24"/>
          <w:szCs w:val="24"/>
          <w:lang w:val="en-US"/>
        </w:rPr>
        <w:t>Szymański</w:t>
      </w:r>
      <w:proofErr w:type="spellEnd"/>
      <w:r w:rsidRPr="00EA798B">
        <w:rPr>
          <w:rFonts w:cstheme="minorHAnsi"/>
          <w:color w:val="000000" w:themeColor="text1"/>
          <w:sz w:val="24"/>
          <w:szCs w:val="24"/>
          <w:lang w:val="en-US"/>
        </w:rPr>
        <w:t>, Habilitated Doctor of Pharmaceutical Sciences,</w:t>
      </w:r>
    </w:p>
    <w:p w14:paraId="19E07292" w14:textId="77777777" w:rsidR="00A433B9" w:rsidRPr="008840B6" w:rsidRDefault="00A433B9" w:rsidP="00A433B9">
      <w:pPr>
        <w:spacing w:after="0" w:line="240" w:lineRule="auto"/>
        <w:ind w:left="851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8840B6">
        <w:rPr>
          <w:rFonts w:cstheme="minorHAnsi"/>
          <w:color w:val="000000" w:themeColor="text1"/>
          <w:sz w:val="24"/>
          <w:szCs w:val="24"/>
          <w:lang w:val="en-US"/>
        </w:rPr>
        <w:t>b)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ab/>
        <w:t xml:space="preserve">medical </w:t>
      </w:r>
      <w:r w:rsidRPr="00177B74">
        <w:rPr>
          <w:rFonts w:cstheme="minorHAnsi"/>
          <w:color w:val="000000" w:themeColor="text1"/>
          <w:sz w:val="24"/>
          <w:szCs w:val="24"/>
          <w:lang w:val="en-US"/>
        </w:rPr>
        <w:t>sciences</w:t>
      </w:r>
    </w:p>
    <w:p w14:paraId="52980D0D" w14:textId="77777777" w:rsidR="00A433B9" w:rsidRPr="008840B6" w:rsidRDefault="00A433B9" w:rsidP="00A433B9">
      <w:pPr>
        <w:spacing w:after="0" w:line="240" w:lineRule="auto"/>
        <w:ind w:left="1134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8840B6">
        <w:rPr>
          <w:rFonts w:cstheme="minorHAnsi"/>
          <w:color w:val="000000" w:themeColor="text1"/>
          <w:sz w:val="24"/>
          <w:szCs w:val="24"/>
          <w:lang w:val="en-US"/>
        </w:rPr>
        <w:t xml:space="preserve">- 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ab/>
        <w:t>Natalia Lewkowicz</w:t>
      </w:r>
      <w:r>
        <w:rPr>
          <w:rFonts w:cstheme="minorHAnsi"/>
          <w:color w:val="000000" w:themeColor="text1"/>
          <w:sz w:val="24"/>
          <w:szCs w:val="24"/>
          <w:lang w:val="en-US"/>
        </w:rPr>
        <w:t>,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1D12FF">
        <w:rPr>
          <w:rFonts w:cstheme="minorHAnsi"/>
          <w:color w:val="000000" w:themeColor="text1"/>
          <w:sz w:val="24"/>
          <w:szCs w:val="24"/>
          <w:lang w:val="en-US"/>
        </w:rPr>
        <w:t xml:space="preserve">Habilitated Doctor </w:t>
      </w:r>
      <w:r>
        <w:rPr>
          <w:rFonts w:cstheme="minorHAnsi"/>
          <w:color w:val="000000" w:themeColor="text1"/>
          <w:sz w:val="24"/>
          <w:szCs w:val="24"/>
          <w:lang w:val="en-US"/>
        </w:rPr>
        <w:t>o</w:t>
      </w:r>
      <w:r w:rsidRPr="001D12FF">
        <w:rPr>
          <w:rFonts w:cstheme="minorHAnsi"/>
          <w:color w:val="000000" w:themeColor="text1"/>
          <w:sz w:val="24"/>
          <w:szCs w:val="24"/>
          <w:lang w:val="en-US"/>
        </w:rPr>
        <w:t>f Medical Sciences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>,</w:t>
      </w:r>
    </w:p>
    <w:p w14:paraId="2E39868A" w14:textId="77777777" w:rsidR="00A433B9" w:rsidRPr="00DA6968" w:rsidRDefault="00A433B9" w:rsidP="00A433B9">
      <w:pPr>
        <w:spacing w:after="0" w:line="240" w:lineRule="auto"/>
        <w:ind w:left="1134"/>
        <w:jc w:val="both"/>
        <w:rPr>
          <w:rFonts w:cstheme="minorHAnsi"/>
          <w:color w:val="000000" w:themeColor="text1"/>
          <w:sz w:val="24"/>
          <w:szCs w:val="24"/>
        </w:rPr>
      </w:pPr>
      <w:r w:rsidRPr="00DA6968">
        <w:rPr>
          <w:rFonts w:cstheme="minorHAnsi"/>
          <w:color w:val="000000" w:themeColor="text1"/>
          <w:sz w:val="24"/>
          <w:szCs w:val="24"/>
        </w:rPr>
        <w:t xml:space="preserve">- </w:t>
      </w:r>
      <w:r w:rsidRPr="00DA6968"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>P</w:t>
      </w:r>
      <w:r w:rsidRPr="00DA6968">
        <w:rPr>
          <w:rFonts w:cstheme="minorHAnsi"/>
          <w:color w:val="000000" w:themeColor="text1"/>
          <w:sz w:val="24"/>
          <w:szCs w:val="24"/>
        </w:rPr>
        <w:t xml:space="preserve">rof. Jakub </w:t>
      </w:r>
      <w:proofErr w:type="spellStart"/>
      <w:r w:rsidRPr="00DA6968">
        <w:rPr>
          <w:rFonts w:cstheme="minorHAnsi"/>
          <w:color w:val="000000" w:themeColor="text1"/>
          <w:sz w:val="24"/>
          <w:szCs w:val="24"/>
        </w:rPr>
        <w:t>Fichna</w:t>
      </w:r>
      <w:proofErr w:type="spellEnd"/>
      <w:r>
        <w:rPr>
          <w:rFonts w:cstheme="minorHAnsi"/>
          <w:color w:val="000000" w:themeColor="text1"/>
          <w:sz w:val="24"/>
          <w:szCs w:val="24"/>
        </w:rPr>
        <w:t>,</w:t>
      </w:r>
      <w:r w:rsidRPr="00DA6968">
        <w:rPr>
          <w:rFonts w:cstheme="minorHAnsi"/>
          <w:color w:val="000000" w:themeColor="text1"/>
          <w:sz w:val="24"/>
          <w:szCs w:val="24"/>
        </w:rPr>
        <w:t xml:space="preserve"> MD </w:t>
      </w:r>
      <w:proofErr w:type="spellStart"/>
      <w:r w:rsidRPr="00DA6968">
        <w:rPr>
          <w:rFonts w:cstheme="minorHAnsi"/>
          <w:color w:val="000000" w:themeColor="text1"/>
          <w:sz w:val="24"/>
          <w:szCs w:val="24"/>
        </w:rPr>
        <w:t>PhD</w:t>
      </w:r>
      <w:proofErr w:type="spellEnd"/>
      <w:r w:rsidRPr="00DA6968">
        <w:rPr>
          <w:rFonts w:cstheme="minorHAnsi"/>
          <w:color w:val="000000" w:themeColor="text1"/>
          <w:sz w:val="24"/>
          <w:szCs w:val="24"/>
        </w:rPr>
        <w:t>,</w:t>
      </w:r>
    </w:p>
    <w:p w14:paraId="6FEB154D" w14:textId="77777777" w:rsidR="00A433B9" w:rsidRPr="008840B6" w:rsidRDefault="00A433B9" w:rsidP="00A433B9">
      <w:pPr>
        <w:spacing w:after="0" w:line="240" w:lineRule="auto"/>
        <w:ind w:left="993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8840B6">
        <w:rPr>
          <w:rFonts w:cstheme="minorHAnsi"/>
          <w:color w:val="000000" w:themeColor="text1"/>
          <w:sz w:val="24"/>
          <w:szCs w:val="24"/>
          <w:lang w:val="en-US"/>
        </w:rPr>
        <w:t>c)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ab/>
        <w:t>health sciences:</w:t>
      </w:r>
    </w:p>
    <w:p w14:paraId="289D1B84" w14:textId="77777777" w:rsidR="00A433B9" w:rsidRPr="008840B6" w:rsidRDefault="00A433B9" w:rsidP="00A433B9">
      <w:pPr>
        <w:spacing w:after="0" w:line="240" w:lineRule="auto"/>
        <w:ind w:left="1134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8840B6">
        <w:rPr>
          <w:rFonts w:cstheme="minorHAnsi"/>
          <w:color w:val="000000" w:themeColor="text1"/>
          <w:sz w:val="24"/>
          <w:szCs w:val="24"/>
          <w:lang w:val="en-US"/>
        </w:rPr>
        <w:t xml:space="preserve">- 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ab/>
      </w:r>
      <w:proofErr w:type="spellStart"/>
      <w:r w:rsidRPr="008840B6">
        <w:rPr>
          <w:rFonts w:cstheme="minorHAnsi"/>
          <w:color w:val="000000" w:themeColor="text1"/>
          <w:sz w:val="24"/>
          <w:szCs w:val="24"/>
          <w:lang w:val="en-US"/>
        </w:rPr>
        <w:t>Elżbieta</w:t>
      </w:r>
      <w:proofErr w:type="spellEnd"/>
      <w:r w:rsidRPr="008840B6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840B6">
        <w:rPr>
          <w:rFonts w:cstheme="minorHAnsi"/>
          <w:color w:val="000000" w:themeColor="text1"/>
          <w:sz w:val="24"/>
          <w:szCs w:val="24"/>
          <w:lang w:val="en-US"/>
        </w:rPr>
        <w:t>Rębas</w:t>
      </w:r>
      <w:proofErr w:type="spellEnd"/>
      <w:r w:rsidRPr="008840B6">
        <w:rPr>
          <w:rFonts w:cstheme="minorHAnsi"/>
          <w:color w:val="000000" w:themeColor="text1"/>
          <w:sz w:val="24"/>
          <w:szCs w:val="24"/>
          <w:lang w:val="en-US"/>
        </w:rPr>
        <w:t xml:space="preserve">, </w:t>
      </w:r>
      <w:r w:rsidRPr="001D12FF">
        <w:rPr>
          <w:rFonts w:cstheme="minorHAnsi"/>
          <w:color w:val="000000" w:themeColor="text1"/>
          <w:sz w:val="24"/>
          <w:szCs w:val="24"/>
          <w:lang w:val="en-US"/>
        </w:rPr>
        <w:t xml:space="preserve">Habilitated Doctor </w:t>
      </w:r>
      <w:r>
        <w:rPr>
          <w:rFonts w:cstheme="minorHAnsi"/>
          <w:color w:val="000000" w:themeColor="text1"/>
          <w:sz w:val="24"/>
          <w:szCs w:val="24"/>
          <w:lang w:val="en-US"/>
        </w:rPr>
        <w:t>o</w:t>
      </w:r>
      <w:r w:rsidRPr="001D12FF">
        <w:rPr>
          <w:rFonts w:cstheme="minorHAnsi"/>
          <w:color w:val="000000" w:themeColor="text1"/>
          <w:sz w:val="24"/>
          <w:szCs w:val="24"/>
          <w:lang w:val="en-US"/>
        </w:rPr>
        <w:t>f Medical Sciences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 xml:space="preserve">, </w:t>
      </w:r>
    </w:p>
    <w:p w14:paraId="2E356A33" w14:textId="77777777" w:rsidR="00A433B9" w:rsidRPr="008840B6" w:rsidRDefault="00A433B9" w:rsidP="00A433B9">
      <w:pPr>
        <w:spacing w:after="0" w:line="240" w:lineRule="auto"/>
        <w:ind w:left="1134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8840B6">
        <w:rPr>
          <w:rFonts w:cstheme="minorHAnsi"/>
          <w:color w:val="000000" w:themeColor="text1"/>
          <w:sz w:val="24"/>
          <w:szCs w:val="24"/>
          <w:lang w:val="en-US"/>
        </w:rPr>
        <w:lastRenderedPageBreak/>
        <w:t xml:space="preserve">- 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ab/>
        <w:t xml:space="preserve">Adam </w:t>
      </w:r>
      <w:proofErr w:type="spellStart"/>
      <w:r w:rsidRPr="008840B6">
        <w:rPr>
          <w:rFonts w:cstheme="minorHAnsi"/>
          <w:color w:val="000000" w:themeColor="text1"/>
          <w:sz w:val="24"/>
          <w:szCs w:val="24"/>
          <w:lang w:val="en-US"/>
        </w:rPr>
        <w:t>Wysokiński</w:t>
      </w:r>
      <w:proofErr w:type="spellEnd"/>
      <w:r w:rsidRPr="008840B6">
        <w:rPr>
          <w:rFonts w:cstheme="minorHAnsi"/>
          <w:color w:val="000000" w:themeColor="text1"/>
          <w:sz w:val="24"/>
          <w:szCs w:val="24"/>
          <w:lang w:val="en-US"/>
        </w:rPr>
        <w:t xml:space="preserve">, </w:t>
      </w:r>
      <w:r w:rsidRPr="00AA5374">
        <w:rPr>
          <w:rFonts w:cstheme="minorHAnsi"/>
          <w:color w:val="000000" w:themeColor="text1"/>
          <w:sz w:val="24"/>
          <w:szCs w:val="24"/>
          <w:lang w:val="en-US"/>
        </w:rPr>
        <w:t xml:space="preserve">Habilitated Doctor </w:t>
      </w:r>
      <w:r>
        <w:rPr>
          <w:rFonts w:cstheme="minorHAnsi"/>
          <w:color w:val="000000" w:themeColor="text1"/>
          <w:sz w:val="24"/>
          <w:szCs w:val="24"/>
          <w:lang w:val="en-US"/>
        </w:rPr>
        <w:t>o</w:t>
      </w:r>
      <w:r w:rsidRPr="00AA5374">
        <w:rPr>
          <w:rFonts w:cstheme="minorHAnsi"/>
          <w:color w:val="000000" w:themeColor="text1"/>
          <w:sz w:val="24"/>
          <w:szCs w:val="24"/>
          <w:lang w:val="en-US"/>
        </w:rPr>
        <w:t>f Medical Sciences</w:t>
      </w:r>
      <w:r>
        <w:rPr>
          <w:rFonts w:cstheme="minorHAnsi"/>
          <w:color w:val="000000" w:themeColor="text1"/>
          <w:sz w:val="24"/>
          <w:szCs w:val="24"/>
          <w:lang w:val="en-US"/>
        </w:rPr>
        <w:t>,</w:t>
      </w:r>
    </w:p>
    <w:p w14:paraId="5237F8CC" w14:textId="77777777" w:rsidR="00A433B9" w:rsidRPr="008840B6" w:rsidRDefault="00A433B9" w:rsidP="00A433B9">
      <w:pPr>
        <w:spacing w:after="0" w:line="240" w:lineRule="auto"/>
        <w:ind w:left="284"/>
        <w:jc w:val="both"/>
        <w:rPr>
          <w:rFonts w:cstheme="minorHAnsi"/>
          <w:sz w:val="24"/>
          <w:szCs w:val="24"/>
          <w:lang w:val="en-US"/>
        </w:rPr>
      </w:pPr>
      <w:r w:rsidRPr="008840B6">
        <w:rPr>
          <w:rFonts w:cstheme="minorHAnsi"/>
          <w:sz w:val="24"/>
          <w:szCs w:val="24"/>
          <w:lang w:val="en-US"/>
        </w:rPr>
        <w:t>3)</w:t>
      </w:r>
      <w:r w:rsidRPr="008840B6">
        <w:rPr>
          <w:rFonts w:cstheme="minorHAnsi"/>
          <w:sz w:val="24"/>
          <w:szCs w:val="24"/>
          <w:lang w:val="en-US"/>
        </w:rPr>
        <w:tab/>
        <w:t xml:space="preserve">Katarzyna </w:t>
      </w:r>
      <w:proofErr w:type="spellStart"/>
      <w:r w:rsidRPr="008840B6">
        <w:rPr>
          <w:rFonts w:cstheme="minorHAnsi"/>
          <w:sz w:val="24"/>
          <w:szCs w:val="24"/>
          <w:lang w:val="en-US"/>
        </w:rPr>
        <w:t>Dyniak</w:t>
      </w:r>
      <w:proofErr w:type="spellEnd"/>
      <w:r>
        <w:rPr>
          <w:rFonts w:cstheme="minorHAnsi"/>
          <w:sz w:val="24"/>
          <w:szCs w:val="24"/>
          <w:lang w:val="en-US"/>
        </w:rPr>
        <w:t>,</w:t>
      </w:r>
      <w:r w:rsidRPr="008840B6">
        <w:rPr>
          <w:rFonts w:cstheme="minorHAnsi"/>
          <w:sz w:val="24"/>
          <w:szCs w:val="24"/>
          <w:lang w:val="en-US"/>
        </w:rPr>
        <w:t xml:space="preserve"> MA – </w:t>
      </w:r>
      <w:r>
        <w:rPr>
          <w:rFonts w:cstheme="minorHAnsi"/>
          <w:sz w:val="24"/>
          <w:szCs w:val="24"/>
          <w:lang w:val="en-US"/>
        </w:rPr>
        <w:t>D</w:t>
      </w:r>
      <w:r w:rsidRPr="008840B6">
        <w:rPr>
          <w:rFonts w:cstheme="minorHAnsi"/>
          <w:sz w:val="24"/>
          <w:szCs w:val="24"/>
          <w:lang w:val="en-US"/>
        </w:rPr>
        <w:t xml:space="preserve">eputy </w:t>
      </w:r>
      <w:r>
        <w:rPr>
          <w:rFonts w:cstheme="minorHAnsi"/>
          <w:sz w:val="24"/>
          <w:szCs w:val="24"/>
          <w:lang w:val="en-US"/>
        </w:rPr>
        <w:t>D</w:t>
      </w:r>
      <w:r w:rsidRPr="008840B6">
        <w:rPr>
          <w:rFonts w:cstheme="minorHAnsi"/>
          <w:sz w:val="24"/>
          <w:szCs w:val="24"/>
          <w:lang w:val="en-US"/>
        </w:rPr>
        <w:t xml:space="preserve">irector of </w:t>
      </w:r>
      <w:r>
        <w:rPr>
          <w:rFonts w:cstheme="minorHAnsi"/>
          <w:sz w:val="24"/>
          <w:szCs w:val="24"/>
          <w:lang w:val="en-US"/>
        </w:rPr>
        <w:t xml:space="preserve">the </w:t>
      </w:r>
      <w:r w:rsidRPr="008840B6">
        <w:rPr>
          <w:rFonts w:cstheme="minorHAnsi"/>
          <w:sz w:val="24"/>
          <w:szCs w:val="24"/>
          <w:lang w:val="en-US"/>
        </w:rPr>
        <w:t xml:space="preserve">Foreign Language Centre of </w:t>
      </w:r>
      <w:r>
        <w:rPr>
          <w:rFonts w:cstheme="minorHAnsi"/>
          <w:sz w:val="24"/>
          <w:szCs w:val="24"/>
          <w:lang w:val="en-US"/>
        </w:rPr>
        <w:t xml:space="preserve">the </w:t>
      </w:r>
      <w:r w:rsidRPr="008840B6">
        <w:rPr>
          <w:rFonts w:cstheme="minorHAnsi"/>
          <w:sz w:val="24"/>
          <w:szCs w:val="24"/>
          <w:lang w:val="en-US"/>
        </w:rPr>
        <w:t>Medical University of Lodz;</w:t>
      </w:r>
    </w:p>
    <w:p w14:paraId="485094E2" w14:textId="77777777" w:rsidR="00A433B9" w:rsidRPr="008840B6" w:rsidRDefault="00A433B9" w:rsidP="00A433B9">
      <w:pPr>
        <w:tabs>
          <w:tab w:val="left" w:pos="851"/>
        </w:tabs>
        <w:spacing w:after="0" w:line="240" w:lineRule="auto"/>
        <w:ind w:left="709" w:hanging="425"/>
        <w:jc w:val="both"/>
        <w:rPr>
          <w:rFonts w:cstheme="minorHAnsi"/>
          <w:sz w:val="24"/>
          <w:szCs w:val="24"/>
          <w:lang w:val="en-US"/>
        </w:rPr>
      </w:pPr>
      <w:r w:rsidRPr="008840B6">
        <w:rPr>
          <w:rFonts w:cstheme="minorHAnsi"/>
          <w:sz w:val="24"/>
          <w:szCs w:val="24"/>
          <w:lang w:val="en-US"/>
        </w:rPr>
        <w:t xml:space="preserve">4)  </w:t>
      </w:r>
      <w:r w:rsidRPr="008840B6">
        <w:rPr>
          <w:rFonts w:cstheme="minorHAnsi"/>
          <w:sz w:val="24"/>
          <w:szCs w:val="24"/>
          <w:lang w:val="en-US"/>
        </w:rPr>
        <w:tab/>
        <w:t xml:space="preserve">observer with an advisory voice − Head of the Science Support Center - Paulina </w:t>
      </w:r>
      <w:proofErr w:type="spellStart"/>
      <w:r w:rsidRPr="008840B6">
        <w:rPr>
          <w:rFonts w:cstheme="minorHAnsi"/>
          <w:sz w:val="24"/>
          <w:szCs w:val="24"/>
          <w:lang w:val="en-US"/>
        </w:rPr>
        <w:t>Hejduk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r w:rsidRPr="008840B6">
        <w:rPr>
          <w:rFonts w:cstheme="minorHAnsi"/>
          <w:sz w:val="24"/>
          <w:szCs w:val="24"/>
          <w:lang w:val="en-US"/>
        </w:rPr>
        <w:t>MD PhD.</w:t>
      </w:r>
    </w:p>
    <w:p w14:paraId="566C75B8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19ED08F6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r w:rsidRPr="008840B6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§ 2</w:t>
      </w:r>
    </w:p>
    <w:p w14:paraId="357D752C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ind w:left="284" w:hanging="142"/>
        <w:contextualSpacing/>
        <w:jc w:val="both"/>
        <w:rPr>
          <w:rFonts w:ascii="Calibri" w:hAnsi="Calibri" w:cs="Calibri"/>
          <w:sz w:val="24"/>
          <w:szCs w:val="24"/>
          <w:lang w:val="en-US"/>
        </w:rPr>
      </w:pPr>
      <w:r w:rsidRPr="008840B6">
        <w:rPr>
          <w:rFonts w:ascii="Calibri" w:hAnsi="Calibri" w:cs="Calibri"/>
          <w:sz w:val="24"/>
          <w:szCs w:val="24"/>
          <w:lang w:val="en-US"/>
        </w:rPr>
        <w:t xml:space="preserve">A recruitment committee is </w:t>
      </w:r>
      <w:r>
        <w:rPr>
          <w:rFonts w:ascii="Calibri" w:hAnsi="Calibri" w:cs="Calibri"/>
          <w:sz w:val="24"/>
          <w:szCs w:val="24"/>
          <w:lang w:val="en-US"/>
        </w:rPr>
        <w:t>appointed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 to conduct </w:t>
      </w:r>
      <w:r>
        <w:rPr>
          <w:rFonts w:ascii="Calibri" w:hAnsi="Calibri" w:cs="Calibri"/>
          <w:sz w:val="24"/>
          <w:szCs w:val="24"/>
          <w:lang w:val="en-US"/>
        </w:rPr>
        <w:t xml:space="preserve">the 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recruitment </w:t>
      </w:r>
      <w:r>
        <w:rPr>
          <w:rFonts w:ascii="Calibri" w:hAnsi="Calibri" w:cs="Calibri"/>
          <w:sz w:val="24"/>
          <w:szCs w:val="24"/>
          <w:lang w:val="en-US"/>
        </w:rPr>
        <w:t xml:space="preserve">procedure 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to the Doctoral School of Molecular Medicine run by the University in the disciplines of </w:t>
      </w:r>
      <w:r>
        <w:rPr>
          <w:rFonts w:ascii="Calibri" w:hAnsi="Calibri" w:cs="Calibri"/>
          <w:sz w:val="24"/>
          <w:szCs w:val="24"/>
          <w:lang w:val="en-US"/>
        </w:rPr>
        <w:t>pharmacology and pharmacy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sz w:val="24"/>
          <w:szCs w:val="24"/>
          <w:lang w:val="en-US"/>
        </w:rPr>
        <w:t xml:space="preserve">and </w:t>
      </w:r>
      <w:r w:rsidRPr="008840B6">
        <w:rPr>
          <w:rFonts w:ascii="Calibri" w:hAnsi="Calibri" w:cs="Calibri"/>
          <w:sz w:val="24"/>
          <w:szCs w:val="24"/>
          <w:lang w:val="en-US"/>
        </w:rPr>
        <w:t>medical sciences</w:t>
      </w:r>
      <w:r>
        <w:rPr>
          <w:rFonts w:ascii="Calibri" w:hAnsi="Calibri" w:cs="Calibri"/>
          <w:sz w:val="24"/>
          <w:szCs w:val="24"/>
          <w:lang w:val="en-US"/>
        </w:rPr>
        <w:t>. It will be composed of</w:t>
      </w:r>
      <w:r w:rsidRPr="008840B6">
        <w:rPr>
          <w:rFonts w:ascii="Calibri" w:hAnsi="Calibri" w:cs="Calibri"/>
          <w:sz w:val="24"/>
          <w:szCs w:val="24"/>
          <w:lang w:val="en-US"/>
        </w:rPr>
        <w:t>:</w:t>
      </w:r>
    </w:p>
    <w:p w14:paraId="2904EE7B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Calibri" w:hAnsi="Calibri" w:cs="Calibri"/>
          <w:sz w:val="24"/>
          <w:szCs w:val="24"/>
          <w:lang w:val="en-US"/>
        </w:rPr>
      </w:pPr>
      <w:r w:rsidRPr="008840B6">
        <w:rPr>
          <w:rFonts w:ascii="Calibri" w:hAnsi="Calibri" w:cs="Calibri"/>
          <w:sz w:val="24"/>
          <w:szCs w:val="24"/>
          <w:lang w:val="en-US"/>
        </w:rPr>
        <w:t xml:space="preserve">1) </w:t>
      </w:r>
      <w:r>
        <w:rPr>
          <w:rFonts w:ascii="Calibri" w:hAnsi="Calibri" w:cs="Calibri"/>
          <w:sz w:val="24"/>
          <w:szCs w:val="24"/>
          <w:lang w:val="en-US"/>
        </w:rPr>
        <w:t>C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hairman of the </w:t>
      </w:r>
      <w:r>
        <w:rPr>
          <w:rFonts w:ascii="Calibri" w:hAnsi="Calibri" w:cs="Calibri"/>
          <w:sz w:val="24"/>
          <w:szCs w:val="24"/>
          <w:lang w:val="en-US"/>
        </w:rPr>
        <w:t>C</w:t>
      </w:r>
      <w:r w:rsidRPr="008840B6">
        <w:rPr>
          <w:rFonts w:ascii="Calibri" w:hAnsi="Calibri" w:cs="Calibri"/>
          <w:sz w:val="24"/>
          <w:szCs w:val="24"/>
          <w:lang w:val="en-US"/>
        </w:rPr>
        <w:t>ommittee – Head of the Doctoral School of Molecular Medicine</w:t>
      </w:r>
      <w:r>
        <w:rPr>
          <w:rFonts w:ascii="Calibri" w:hAnsi="Calibri" w:cs="Calibri"/>
          <w:sz w:val="24"/>
          <w:szCs w:val="24"/>
          <w:lang w:val="en-US"/>
        </w:rPr>
        <w:t>,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P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rof.  Wojciech </w:t>
      </w:r>
      <w:proofErr w:type="spellStart"/>
      <w:r w:rsidRPr="008840B6">
        <w:rPr>
          <w:rFonts w:ascii="Calibri" w:hAnsi="Calibri" w:cs="Calibri"/>
          <w:sz w:val="24"/>
          <w:szCs w:val="24"/>
          <w:lang w:val="en-US"/>
        </w:rPr>
        <w:t>Fendler</w:t>
      </w:r>
      <w:proofErr w:type="spellEnd"/>
      <w:r w:rsidRPr="008840B6">
        <w:rPr>
          <w:rFonts w:ascii="Calibri" w:hAnsi="Calibri" w:cs="Calibri"/>
          <w:sz w:val="24"/>
          <w:szCs w:val="24"/>
          <w:lang w:val="en-US"/>
        </w:rPr>
        <w:t>, MD PhD;</w:t>
      </w:r>
    </w:p>
    <w:p w14:paraId="3D3DA1D3" w14:textId="77777777" w:rsidR="00A433B9" w:rsidRPr="008840B6" w:rsidRDefault="00A433B9" w:rsidP="00A433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  <w:r w:rsidRPr="008840B6">
        <w:rPr>
          <w:rFonts w:ascii="Calibri" w:hAnsi="Calibri" w:cs="Calibri"/>
          <w:sz w:val="24"/>
          <w:szCs w:val="24"/>
          <w:lang w:val="en-US"/>
        </w:rPr>
        <w:t>2)</w:t>
      </w:r>
      <w:r w:rsidRPr="008840B6"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 xml:space="preserve">Members of the Committee, 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representing the </w:t>
      </w:r>
      <w:r w:rsidRPr="00FA58EC">
        <w:rPr>
          <w:rFonts w:ascii="Calibri" w:hAnsi="Calibri" w:cs="Calibri"/>
          <w:sz w:val="24"/>
          <w:szCs w:val="24"/>
          <w:lang w:val="en-US"/>
        </w:rPr>
        <w:t>discipline</w:t>
      </w:r>
      <w:r w:rsidRPr="003577A0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 xml:space="preserve">of 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medical </w:t>
      </w:r>
      <w:r w:rsidRPr="003577A0">
        <w:rPr>
          <w:rFonts w:ascii="Calibri" w:hAnsi="Calibri" w:cs="Calibri"/>
          <w:sz w:val="24"/>
          <w:szCs w:val="24"/>
          <w:lang w:val="en-US"/>
        </w:rPr>
        <w:t>sciences</w:t>
      </w:r>
      <w:r w:rsidRPr="008840B6">
        <w:rPr>
          <w:rFonts w:ascii="Calibri" w:hAnsi="Calibri" w:cs="Calibri"/>
          <w:sz w:val="24"/>
          <w:szCs w:val="24"/>
          <w:lang w:val="en-US"/>
        </w:rPr>
        <w:t>:</w:t>
      </w:r>
    </w:p>
    <w:p w14:paraId="0075FDE3" w14:textId="77777777" w:rsidR="00A433B9" w:rsidRPr="008840B6" w:rsidRDefault="00A433B9" w:rsidP="00A433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P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rof. </w:t>
      </w:r>
      <w:proofErr w:type="spellStart"/>
      <w:r w:rsidRPr="008840B6">
        <w:rPr>
          <w:rFonts w:ascii="Calibri" w:hAnsi="Calibri" w:cs="Calibri"/>
          <w:sz w:val="24"/>
          <w:szCs w:val="24"/>
          <w:lang w:val="en-US"/>
        </w:rPr>
        <w:t>Małgorzata</w:t>
      </w:r>
      <w:proofErr w:type="spellEnd"/>
      <w:r w:rsidRPr="008840B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840B6">
        <w:rPr>
          <w:rFonts w:ascii="Calibri" w:hAnsi="Calibri" w:cs="Calibri"/>
          <w:sz w:val="24"/>
          <w:szCs w:val="24"/>
          <w:lang w:val="en-US"/>
        </w:rPr>
        <w:t>Czyż</w:t>
      </w:r>
      <w:proofErr w:type="spellEnd"/>
      <w:r w:rsidRPr="008840B6">
        <w:rPr>
          <w:rFonts w:ascii="Calibri" w:hAnsi="Calibri" w:cs="Calibri"/>
          <w:sz w:val="24"/>
          <w:szCs w:val="24"/>
          <w:lang w:val="en-US"/>
        </w:rPr>
        <w:t>, MD, PhD (representative of the University),</w:t>
      </w:r>
    </w:p>
    <w:p w14:paraId="4999A5F6" w14:textId="77777777" w:rsidR="00A433B9" w:rsidRPr="008840B6" w:rsidRDefault="00A433B9" w:rsidP="00A433B9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P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rof. </w:t>
      </w:r>
      <w:proofErr w:type="spellStart"/>
      <w:r w:rsidRPr="008840B6">
        <w:rPr>
          <w:rFonts w:ascii="Calibri" w:hAnsi="Calibri" w:cs="Calibri"/>
          <w:sz w:val="24"/>
          <w:szCs w:val="24"/>
          <w:lang w:val="en-US"/>
        </w:rPr>
        <w:t>Wiktoria</w:t>
      </w:r>
      <w:proofErr w:type="spellEnd"/>
      <w:r w:rsidRPr="008840B6">
        <w:rPr>
          <w:rFonts w:ascii="Calibri" w:hAnsi="Calibri" w:cs="Calibri"/>
          <w:sz w:val="24"/>
          <w:szCs w:val="24"/>
          <w:lang w:val="en-US"/>
        </w:rPr>
        <w:t xml:space="preserve"> Maria </w:t>
      </w:r>
      <w:proofErr w:type="spellStart"/>
      <w:r w:rsidRPr="008840B6">
        <w:rPr>
          <w:rFonts w:ascii="Calibri" w:hAnsi="Calibri" w:cs="Calibri"/>
          <w:sz w:val="24"/>
          <w:szCs w:val="24"/>
          <w:lang w:val="en-US"/>
        </w:rPr>
        <w:t>Suchorska</w:t>
      </w:r>
      <w:proofErr w:type="spellEnd"/>
      <w:r w:rsidRPr="008840B6">
        <w:rPr>
          <w:rFonts w:ascii="Calibri" w:hAnsi="Calibri" w:cs="Calibri"/>
          <w:sz w:val="24"/>
          <w:szCs w:val="24"/>
          <w:lang w:val="en-US"/>
        </w:rPr>
        <w:t xml:space="preserve">, MD, PhD (representative of </w:t>
      </w:r>
      <w:r>
        <w:rPr>
          <w:rFonts w:ascii="Calibri" w:hAnsi="Calibri" w:cs="Calibri"/>
          <w:sz w:val="24"/>
          <w:szCs w:val="24"/>
          <w:lang w:val="en-US"/>
        </w:rPr>
        <w:t xml:space="preserve">the 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Greater Poland Cancer Centre, </w:t>
      </w:r>
      <w:proofErr w:type="spellStart"/>
      <w:r w:rsidRPr="008840B6">
        <w:rPr>
          <w:rFonts w:ascii="Calibri" w:hAnsi="Calibri" w:cs="Calibri"/>
          <w:sz w:val="24"/>
          <w:szCs w:val="24"/>
          <w:lang w:val="en-US"/>
        </w:rPr>
        <w:t>Poznań</w:t>
      </w:r>
      <w:proofErr w:type="spellEnd"/>
      <w:r w:rsidRPr="008840B6">
        <w:rPr>
          <w:rFonts w:ascii="Calibri" w:hAnsi="Calibri" w:cs="Calibri"/>
          <w:sz w:val="24"/>
          <w:szCs w:val="24"/>
          <w:lang w:val="en-US"/>
        </w:rPr>
        <w:t>),</w:t>
      </w:r>
    </w:p>
    <w:p w14:paraId="2680A690" w14:textId="77777777" w:rsidR="00A433B9" w:rsidRPr="008840B6" w:rsidRDefault="00A433B9" w:rsidP="00A433B9">
      <w:pPr>
        <w:pStyle w:val="Akapitzlist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P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rof. Jacek </w:t>
      </w:r>
      <w:proofErr w:type="spellStart"/>
      <w:r w:rsidRPr="008840B6">
        <w:rPr>
          <w:rFonts w:ascii="Calibri" w:hAnsi="Calibri" w:cs="Calibri"/>
          <w:sz w:val="24"/>
          <w:szCs w:val="24"/>
          <w:lang w:val="en-US"/>
        </w:rPr>
        <w:t>Tabarkiewicz</w:t>
      </w:r>
      <w:proofErr w:type="spellEnd"/>
      <w:r w:rsidRPr="008840B6">
        <w:rPr>
          <w:rFonts w:ascii="Calibri" w:hAnsi="Calibri" w:cs="Calibri"/>
          <w:sz w:val="24"/>
          <w:szCs w:val="24"/>
          <w:lang w:val="en-US"/>
        </w:rPr>
        <w:t xml:space="preserve">, </w:t>
      </w:r>
      <w:r w:rsidRPr="00841A44">
        <w:rPr>
          <w:rFonts w:ascii="Calibri" w:hAnsi="Calibri" w:cs="Calibri"/>
          <w:sz w:val="24"/>
          <w:szCs w:val="24"/>
          <w:lang w:val="en-US"/>
        </w:rPr>
        <w:t xml:space="preserve">Habilitated Doctor </w:t>
      </w:r>
      <w:r>
        <w:rPr>
          <w:rFonts w:ascii="Calibri" w:hAnsi="Calibri" w:cs="Calibri"/>
          <w:sz w:val="24"/>
          <w:szCs w:val="24"/>
          <w:lang w:val="en-US"/>
        </w:rPr>
        <w:t>o</w:t>
      </w:r>
      <w:r w:rsidRPr="00841A44">
        <w:rPr>
          <w:rFonts w:ascii="Calibri" w:hAnsi="Calibri" w:cs="Calibri"/>
          <w:sz w:val="24"/>
          <w:szCs w:val="24"/>
          <w:lang w:val="en-US"/>
        </w:rPr>
        <w:t xml:space="preserve">f Medical </w:t>
      </w:r>
      <w:r>
        <w:rPr>
          <w:rFonts w:ascii="Calibri" w:hAnsi="Calibri" w:cs="Calibri"/>
          <w:sz w:val="24"/>
          <w:szCs w:val="24"/>
          <w:lang w:val="en-US"/>
        </w:rPr>
        <w:t>a</w:t>
      </w:r>
      <w:r w:rsidRPr="00841A44">
        <w:rPr>
          <w:rFonts w:ascii="Calibri" w:hAnsi="Calibri" w:cs="Calibri"/>
          <w:sz w:val="24"/>
          <w:szCs w:val="24"/>
          <w:lang w:val="en-US"/>
        </w:rPr>
        <w:t xml:space="preserve">nd Health Sciences 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(representative of </w:t>
      </w:r>
      <w:r>
        <w:rPr>
          <w:rFonts w:ascii="Calibri" w:hAnsi="Calibri" w:cs="Calibri"/>
          <w:sz w:val="24"/>
          <w:szCs w:val="24"/>
          <w:lang w:val="en-US"/>
        </w:rPr>
        <w:t xml:space="preserve">the 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University of </w:t>
      </w:r>
      <w:proofErr w:type="spellStart"/>
      <w:r w:rsidRPr="008840B6">
        <w:rPr>
          <w:rFonts w:ascii="Calibri" w:hAnsi="Calibri" w:cs="Calibri"/>
          <w:sz w:val="24"/>
          <w:szCs w:val="24"/>
          <w:lang w:val="en-US"/>
        </w:rPr>
        <w:t>Rzeszów</w:t>
      </w:r>
      <w:proofErr w:type="spellEnd"/>
      <w:r w:rsidRPr="008840B6">
        <w:rPr>
          <w:rFonts w:ascii="Calibri" w:hAnsi="Calibri" w:cs="Calibri"/>
          <w:sz w:val="24"/>
          <w:szCs w:val="24"/>
          <w:lang w:val="en-US"/>
        </w:rPr>
        <w:t>),</w:t>
      </w:r>
    </w:p>
    <w:p w14:paraId="3082993C" w14:textId="77777777" w:rsidR="00A433B9" w:rsidRPr="008840B6" w:rsidRDefault="00A433B9" w:rsidP="00A433B9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  <w:lang w:val="en-US"/>
        </w:rPr>
      </w:pPr>
      <w:r w:rsidRPr="008840B6">
        <w:rPr>
          <w:rFonts w:ascii="Calibri" w:hAnsi="Calibri" w:cs="Calibri"/>
          <w:sz w:val="24"/>
          <w:szCs w:val="24"/>
          <w:lang w:val="en-US"/>
        </w:rPr>
        <w:t>3)</w:t>
      </w:r>
      <w:r w:rsidRPr="008840B6">
        <w:rPr>
          <w:rFonts w:ascii="Calibri" w:hAnsi="Calibri" w:cs="Calibri"/>
          <w:sz w:val="24"/>
          <w:szCs w:val="24"/>
          <w:lang w:val="en-US"/>
        </w:rPr>
        <w:tab/>
        <w:t xml:space="preserve">Katarzyna </w:t>
      </w:r>
      <w:proofErr w:type="spellStart"/>
      <w:r w:rsidRPr="008840B6">
        <w:rPr>
          <w:rFonts w:ascii="Calibri" w:hAnsi="Calibri" w:cs="Calibri"/>
          <w:sz w:val="24"/>
          <w:szCs w:val="24"/>
          <w:lang w:val="en-US"/>
        </w:rPr>
        <w:t>Dyniak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,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 MA – </w:t>
      </w:r>
      <w:r w:rsidRPr="00841A44">
        <w:rPr>
          <w:rFonts w:ascii="Calibri" w:hAnsi="Calibri" w:cs="Calibri"/>
          <w:sz w:val="24"/>
          <w:szCs w:val="24"/>
          <w:lang w:val="en-US"/>
        </w:rPr>
        <w:t xml:space="preserve">Deputy Director 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of </w:t>
      </w:r>
      <w:r>
        <w:rPr>
          <w:rFonts w:ascii="Calibri" w:hAnsi="Calibri" w:cs="Calibri"/>
          <w:sz w:val="24"/>
          <w:szCs w:val="24"/>
          <w:lang w:val="en-US"/>
        </w:rPr>
        <w:t xml:space="preserve">the </w:t>
      </w:r>
      <w:r w:rsidRPr="008840B6">
        <w:rPr>
          <w:rFonts w:ascii="Calibri" w:hAnsi="Calibri" w:cs="Calibri"/>
          <w:sz w:val="24"/>
          <w:szCs w:val="24"/>
          <w:lang w:val="en-US"/>
        </w:rPr>
        <w:t xml:space="preserve">Foreign Language Centre of </w:t>
      </w:r>
      <w:r>
        <w:rPr>
          <w:rFonts w:ascii="Calibri" w:hAnsi="Calibri" w:cs="Calibri"/>
          <w:sz w:val="24"/>
          <w:szCs w:val="24"/>
          <w:lang w:val="en-US"/>
        </w:rPr>
        <w:t xml:space="preserve">the </w:t>
      </w:r>
      <w:r w:rsidRPr="008840B6">
        <w:rPr>
          <w:rFonts w:ascii="Calibri" w:hAnsi="Calibri" w:cs="Calibri"/>
          <w:sz w:val="24"/>
          <w:szCs w:val="24"/>
          <w:lang w:val="en-US"/>
        </w:rPr>
        <w:t>Medical University of Lodz.</w:t>
      </w:r>
    </w:p>
    <w:p w14:paraId="1D3D721C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FF0000"/>
          <w:sz w:val="24"/>
          <w:szCs w:val="24"/>
          <w:lang w:val="en-US"/>
        </w:rPr>
      </w:pPr>
    </w:p>
    <w:p w14:paraId="594F5172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r w:rsidRPr="008840B6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§ 3</w:t>
      </w:r>
    </w:p>
    <w:p w14:paraId="52F461DF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r w:rsidRPr="008840B6">
        <w:rPr>
          <w:rFonts w:cstheme="minorHAnsi"/>
          <w:color w:val="000000" w:themeColor="text1"/>
          <w:sz w:val="24"/>
          <w:szCs w:val="24"/>
          <w:lang w:val="en-US"/>
        </w:rPr>
        <w:t xml:space="preserve">Ordinance 17/2020 of March 3, 2020 of the Rector of the Medical University of Lodz on </w:t>
      </w:r>
      <w:r>
        <w:rPr>
          <w:rFonts w:cstheme="minorHAnsi"/>
          <w:color w:val="000000" w:themeColor="text1"/>
          <w:sz w:val="24"/>
          <w:szCs w:val="24"/>
          <w:lang w:val="en-US"/>
        </w:rPr>
        <w:t>appointment</w:t>
      </w:r>
      <w:r w:rsidRPr="008840B6">
        <w:rPr>
          <w:rFonts w:cstheme="minorHAnsi"/>
          <w:color w:val="000000" w:themeColor="text1"/>
          <w:sz w:val="24"/>
          <w:szCs w:val="24"/>
          <w:lang w:val="en-US"/>
        </w:rPr>
        <w:t xml:space="preserve"> of the Recruitment Committee for the International Doctoral School is repealed.</w:t>
      </w:r>
    </w:p>
    <w:p w14:paraId="045B9197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r w:rsidRPr="008840B6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§ 4</w:t>
      </w:r>
    </w:p>
    <w:p w14:paraId="47ECFEB5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8840B6">
        <w:rPr>
          <w:rFonts w:cstheme="minorHAnsi"/>
          <w:sz w:val="24"/>
          <w:szCs w:val="24"/>
          <w:lang w:val="en-US"/>
        </w:rPr>
        <w:t xml:space="preserve">The </w:t>
      </w:r>
      <w:r>
        <w:rPr>
          <w:rFonts w:cstheme="minorHAnsi"/>
          <w:sz w:val="24"/>
          <w:szCs w:val="24"/>
          <w:lang w:val="en-US"/>
        </w:rPr>
        <w:t>O</w:t>
      </w:r>
      <w:r w:rsidRPr="008840B6">
        <w:rPr>
          <w:rFonts w:cstheme="minorHAnsi"/>
          <w:sz w:val="24"/>
          <w:szCs w:val="24"/>
          <w:lang w:val="en-US"/>
        </w:rPr>
        <w:t xml:space="preserve">rdinance </w:t>
      </w:r>
      <w:r>
        <w:rPr>
          <w:rFonts w:cstheme="minorHAnsi"/>
          <w:sz w:val="24"/>
          <w:szCs w:val="24"/>
          <w:lang w:val="en-US"/>
        </w:rPr>
        <w:t>becomes effective upon being signed</w:t>
      </w:r>
      <w:r w:rsidRPr="008840B6">
        <w:rPr>
          <w:rFonts w:cstheme="minorHAnsi"/>
          <w:sz w:val="24"/>
          <w:szCs w:val="24"/>
          <w:lang w:val="en-US"/>
        </w:rPr>
        <w:t>.</w:t>
      </w:r>
    </w:p>
    <w:p w14:paraId="69F45013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sz w:val="24"/>
          <w:szCs w:val="24"/>
          <w:lang w:val="en-US"/>
        </w:rPr>
      </w:pPr>
    </w:p>
    <w:p w14:paraId="5CB0DF70" w14:textId="77777777" w:rsidR="00A433B9" w:rsidRPr="00B83672" w:rsidRDefault="00A433B9" w:rsidP="00A433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8840B6">
        <w:rPr>
          <w:rFonts w:cstheme="minorHAnsi"/>
          <w:sz w:val="24"/>
          <w:szCs w:val="24"/>
          <w:lang w:val="en-US"/>
        </w:rPr>
        <w:t xml:space="preserve">                                                             </w:t>
      </w:r>
      <w:r w:rsidRPr="00B83672">
        <w:rPr>
          <w:rFonts w:cstheme="minorHAnsi"/>
          <w:b/>
          <w:sz w:val="24"/>
          <w:szCs w:val="24"/>
        </w:rPr>
        <w:t>RECTOR</w:t>
      </w:r>
      <w:r w:rsidRPr="00B83672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P</w:t>
      </w:r>
      <w:r w:rsidRPr="00B83672">
        <w:rPr>
          <w:rFonts w:cstheme="minorHAnsi"/>
          <w:sz w:val="24"/>
          <w:szCs w:val="24"/>
        </w:rPr>
        <w:t xml:space="preserve">rof. Radzisław Kordek, MD, </w:t>
      </w:r>
      <w:proofErr w:type="spellStart"/>
      <w:r w:rsidRPr="00B83672">
        <w:rPr>
          <w:rFonts w:cstheme="minorHAnsi"/>
          <w:sz w:val="24"/>
          <w:szCs w:val="24"/>
        </w:rPr>
        <w:t>PhD</w:t>
      </w:r>
      <w:proofErr w:type="spellEnd"/>
    </w:p>
    <w:p w14:paraId="0878B32B" w14:textId="77777777" w:rsidR="00A433B9" w:rsidRPr="00B83672" w:rsidRDefault="00A433B9" w:rsidP="00A433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197E262E" w14:textId="77777777" w:rsidR="00A433B9" w:rsidRPr="008840B6" w:rsidRDefault="00A433B9" w:rsidP="00A433B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Promulgation</w:t>
      </w:r>
      <w:r w:rsidRPr="008840B6">
        <w:rPr>
          <w:rFonts w:cstheme="minorHAnsi"/>
          <w:sz w:val="24"/>
          <w:szCs w:val="24"/>
          <w:lang w:val="en-US"/>
        </w:rPr>
        <w:t xml:space="preserve"> of </w:t>
      </w:r>
      <w:r>
        <w:rPr>
          <w:rFonts w:cstheme="minorHAnsi"/>
          <w:sz w:val="24"/>
          <w:szCs w:val="24"/>
          <w:lang w:val="en-US"/>
        </w:rPr>
        <w:t>the</w:t>
      </w:r>
      <w:r w:rsidRPr="008840B6">
        <w:rPr>
          <w:rFonts w:cstheme="minorHAnsi"/>
          <w:sz w:val="24"/>
          <w:szCs w:val="24"/>
          <w:lang w:val="en-US"/>
        </w:rPr>
        <w:t xml:space="preserve"> legal act: </w:t>
      </w:r>
    </w:p>
    <w:p w14:paraId="178B76F9" w14:textId="77777777" w:rsidR="00A433B9" w:rsidRDefault="00A433B9" w:rsidP="00A433B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B83672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I</w:t>
      </w:r>
      <w:r w:rsidRPr="00B83672">
        <w:rPr>
          <w:rFonts w:cstheme="minorHAnsi"/>
          <w:sz w:val="24"/>
          <w:szCs w:val="24"/>
        </w:rPr>
        <w:t>ntranet/</w:t>
      </w:r>
      <w:r>
        <w:rPr>
          <w:rFonts w:cstheme="minorHAnsi"/>
          <w:sz w:val="24"/>
          <w:szCs w:val="24"/>
        </w:rPr>
        <w:t xml:space="preserve">Public Information </w:t>
      </w:r>
      <w:proofErr w:type="spellStart"/>
      <w:r>
        <w:rPr>
          <w:rFonts w:cstheme="minorHAnsi"/>
          <w:sz w:val="24"/>
          <w:szCs w:val="24"/>
        </w:rPr>
        <w:t>Bulletin</w:t>
      </w:r>
      <w:proofErr w:type="spellEnd"/>
    </w:p>
    <w:p w14:paraId="5C5FF424" w14:textId="77777777" w:rsidR="00A433B9" w:rsidRDefault="00A433B9" w:rsidP="00A433B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</w:p>
    <w:p w14:paraId="6825E011" w14:textId="77777777" w:rsidR="00A433B9" w:rsidRPr="00626A72" w:rsidRDefault="00A433B9" w:rsidP="00A433B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1011E7F6" w14:textId="77777777" w:rsidR="00A433B9" w:rsidRPr="00626A72" w:rsidRDefault="00A433B9" w:rsidP="00A433B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076E68E" w14:textId="77777777" w:rsidR="00327572" w:rsidRDefault="00327572"/>
    <w:sectPr w:rsidR="00327572" w:rsidSect="008840B6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3159"/>
    <w:multiLevelType w:val="hybridMultilevel"/>
    <w:tmpl w:val="9118A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55DA"/>
    <w:multiLevelType w:val="hybridMultilevel"/>
    <w:tmpl w:val="BD502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E562C"/>
    <w:multiLevelType w:val="hybridMultilevel"/>
    <w:tmpl w:val="59742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E30CE"/>
    <w:multiLevelType w:val="hybridMultilevel"/>
    <w:tmpl w:val="462E9F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F33FE"/>
    <w:multiLevelType w:val="hybridMultilevel"/>
    <w:tmpl w:val="E63082EA"/>
    <w:lvl w:ilvl="0" w:tplc="B1C2018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B9"/>
    <w:rsid w:val="002D70B7"/>
    <w:rsid w:val="00327572"/>
    <w:rsid w:val="004919A6"/>
    <w:rsid w:val="00A433B9"/>
    <w:rsid w:val="00D63D8F"/>
    <w:rsid w:val="00EA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BB7E"/>
  <w15:chartTrackingRefBased/>
  <w15:docId w15:val="{0C63C5A0-2454-4066-BE64-4BB22B6B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3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3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33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33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Mikulska</dc:creator>
  <cp:keywords/>
  <dc:description/>
  <cp:lastModifiedBy>Ada Mikulska</cp:lastModifiedBy>
  <cp:revision>2</cp:revision>
  <dcterms:created xsi:type="dcterms:W3CDTF">2024-03-04T11:47:00Z</dcterms:created>
  <dcterms:modified xsi:type="dcterms:W3CDTF">2024-03-04T12:12:00Z</dcterms:modified>
</cp:coreProperties>
</file>