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1B1" w14:textId="77777777" w:rsidR="0073564E" w:rsidRPr="0073564E" w:rsidRDefault="0073564E" w:rsidP="0073564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kern w:val="0"/>
          <w:lang w:eastAsia="pl-PL"/>
          <w14:ligatures w14:val="none"/>
        </w:rPr>
        <w:t>Załącznik nr 4</w:t>
      </w:r>
    </w:p>
    <w:p w14:paraId="4FC5A8DE" w14:textId="77777777" w:rsidR="0073564E" w:rsidRPr="0073564E" w:rsidRDefault="0073564E" w:rsidP="0073564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Regulaminu Międzynarodowej Szkoły Doktorskiej </w:t>
      </w:r>
    </w:p>
    <w:p w14:paraId="6CEC371E" w14:textId="77777777" w:rsidR="0073564E" w:rsidRPr="0073564E" w:rsidRDefault="0073564E" w:rsidP="0073564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kern w:val="0"/>
          <w:lang w:val="en-US" w:eastAsia="pl-PL"/>
          <w14:ligatures w14:val="none"/>
        </w:rPr>
        <w:t xml:space="preserve">Appendix no. 4 </w:t>
      </w:r>
    </w:p>
    <w:p w14:paraId="3D0B7E5F" w14:textId="77777777" w:rsidR="0073564E" w:rsidRPr="0073564E" w:rsidRDefault="0073564E" w:rsidP="0073564E">
      <w:pPr>
        <w:spacing w:after="0" w:line="240" w:lineRule="auto"/>
        <w:ind w:right="-1"/>
        <w:jc w:val="right"/>
        <w:rPr>
          <w:rFonts w:ascii="Calibri" w:eastAsia="Times New Roman" w:hAnsi="Calibri" w:cs="Calibri"/>
          <w:kern w:val="0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kern w:val="0"/>
          <w:lang w:val="en-US" w:eastAsia="pl-PL"/>
          <w14:ligatures w14:val="none"/>
        </w:rPr>
        <w:t>to the Rules and Regulations of the International Doctoral School</w:t>
      </w:r>
    </w:p>
    <w:p w14:paraId="7CFBE1BE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065F0C38" wp14:editId="07646DAE">
            <wp:extent cx="1990725" cy="68580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64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73564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2D05B91" wp14:editId="7E559BB8">
            <wp:extent cx="2688590" cy="615950"/>
            <wp:effectExtent l="0" t="0" r="0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564E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</w:p>
    <w:p w14:paraId="6610310E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636C9D2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(WZÓR/ SPECIMEN FORM)</w:t>
      </w:r>
    </w:p>
    <w:p w14:paraId="4EE927B3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1A4D086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caps/>
          <w:strike/>
          <w:kern w:val="0"/>
          <w:sz w:val="24"/>
          <w:szCs w:val="24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  <w:t xml:space="preserve">Ocena jakości opieki naukowej za okres od (dd.mm.rrRR) …... </w:t>
      </w:r>
      <w:r w:rsidRPr="0073564E">
        <w:rPr>
          <w:rFonts w:ascii="Calibri" w:eastAsia="Times New Roman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 xml:space="preserve">do (dd.mm.rrRR) ...... </w:t>
      </w:r>
    </w:p>
    <w:p w14:paraId="0AE07DFF" w14:textId="77777777" w:rsidR="0073564E" w:rsidRPr="0073564E" w:rsidRDefault="0073564E" w:rsidP="0073564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 xml:space="preserve">/ </w:t>
      </w:r>
      <w:r w:rsidRPr="0073564E">
        <w:rPr>
          <w:rFonts w:ascii="Calibri" w:eastAsia="Calibri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 xml:space="preserve">Assessment of the quality of scientific supervision </w:t>
      </w:r>
      <w:r w:rsidRPr="0073564E">
        <w:rPr>
          <w:rFonts w:ascii="Calibri" w:eastAsia="Calibri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br/>
      </w:r>
      <w:r w:rsidRPr="0073564E">
        <w:rPr>
          <w:rFonts w:ascii="Calibri" w:eastAsia="Times New Roman" w:hAnsi="Calibri" w:cs="Calibri"/>
          <w:b/>
          <w:caps/>
          <w:kern w:val="0"/>
          <w:sz w:val="24"/>
          <w:szCs w:val="24"/>
          <w:lang w:val="en-US" w:eastAsia="pl-PL"/>
          <w14:ligatures w14:val="none"/>
        </w:rPr>
        <w:t xml:space="preserve">for the period FROM (dd.mm.yyYY) ...… </w:t>
      </w:r>
      <w:r w:rsidRPr="0073564E">
        <w:rPr>
          <w:rFonts w:ascii="Calibri" w:eastAsia="Times New Roman" w:hAnsi="Calibri" w:cs="Calibri"/>
          <w:b/>
          <w:caps/>
          <w:kern w:val="0"/>
          <w:sz w:val="24"/>
          <w:szCs w:val="24"/>
          <w:lang w:eastAsia="pl-PL"/>
          <w14:ligatures w14:val="none"/>
        </w:rPr>
        <w:t>to (dd.mm.yyYY) ….....</w:t>
      </w:r>
    </w:p>
    <w:p w14:paraId="614E66E4" w14:textId="77777777" w:rsidR="0073564E" w:rsidRPr="0073564E" w:rsidRDefault="0073564E" w:rsidP="0073564E">
      <w:pPr>
        <w:spacing w:after="0" w:line="240" w:lineRule="auto"/>
        <w:ind w:right="-1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0" w:name="_Hlk71812808"/>
    </w:p>
    <w:p w14:paraId="17CE2F11" w14:textId="77777777" w:rsidR="0073564E" w:rsidRPr="0073564E" w:rsidRDefault="0073564E" w:rsidP="0073564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1.  Podstawowe dane dotyczące doktoranta / Basic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details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of the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Doctoral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Student</w:t>
      </w:r>
      <w:bookmarkEnd w:id="0"/>
    </w:p>
    <w:p w14:paraId="5BF06AC7" w14:textId="77777777" w:rsidR="0073564E" w:rsidRPr="0073564E" w:rsidRDefault="0073564E" w:rsidP="0073564E">
      <w:pPr>
        <w:spacing w:after="0" w:line="240" w:lineRule="auto"/>
        <w:ind w:left="284" w:hanging="284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644"/>
        <w:gridCol w:w="4565"/>
      </w:tblGrid>
      <w:tr w:rsidR="0073564E" w:rsidRPr="0073564E" w14:paraId="429F1695" w14:textId="77777777" w:rsidTr="006C385B">
        <w:trPr>
          <w:trHeight w:val="1533"/>
        </w:trPr>
        <w:tc>
          <w:tcPr>
            <w:tcW w:w="4644" w:type="dxa"/>
          </w:tcPr>
          <w:p w14:paraId="313D38B3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Imię / imiona i nazwisko doktoranta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 xml:space="preserve">/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Name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/s and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surname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Doctoral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student:</w:t>
            </w:r>
          </w:p>
          <w:p w14:paraId="14B4EDCB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C133226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777DEDC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CAD4590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E525C29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565" w:type="dxa"/>
          </w:tcPr>
          <w:p w14:paraId="78A6693B" w14:textId="77777777" w:rsidR="0073564E" w:rsidRPr="0073564E" w:rsidRDefault="0073564E" w:rsidP="0073564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Dyscyplina /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Discipline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: </w:t>
            </w:r>
          </w:p>
          <w:p w14:paraId="2320028F" w14:textId="77777777" w:rsidR="0073564E" w:rsidRPr="0073564E" w:rsidRDefault="0073564E" w:rsidP="0073564E">
            <w:pPr>
              <w:ind w:left="208" w:hanging="208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farmaceutyczne /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Pharmacology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and 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Pharmacy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</w:p>
          <w:p w14:paraId="1E0EE0D2" w14:textId="77777777" w:rsidR="0073564E" w:rsidRPr="0073564E" w:rsidRDefault="0073564E" w:rsidP="0073564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medyczne /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Medical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Sciences</w:t>
            </w:r>
            <w:proofErr w:type="spellEnd"/>
          </w:p>
          <w:p w14:paraId="3BD3ACF5" w14:textId="77777777" w:rsidR="0073564E" w:rsidRPr="0073564E" w:rsidRDefault="0073564E" w:rsidP="0073564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□ Nauki o zdrowiu /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Health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Sciences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pl-PL"/>
              </w:rPr>
              <w:footnoteReference w:customMarkFollows="1" w:id="1"/>
              <w:sym w:font="Symbol" w:char="F02A"/>
            </w:r>
          </w:p>
        </w:tc>
      </w:tr>
      <w:tr w:rsidR="0073564E" w:rsidRPr="0073564E" w14:paraId="1D62701B" w14:textId="77777777" w:rsidTr="006C385B">
        <w:trPr>
          <w:trHeight w:val="333"/>
        </w:trPr>
        <w:tc>
          <w:tcPr>
            <w:tcW w:w="4644" w:type="dxa"/>
          </w:tcPr>
          <w:p w14:paraId="6C323B53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Konto poczty elektronicznej doktoranta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  <w:t>(w systemie e-doktorant)</w:t>
            </w:r>
          </w:p>
          <w:p w14:paraId="5E1AE041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/ Doctoral Student’s e-mail account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br/>
              <w:t>(in the e-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doktorant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system):</w:t>
            </w:r>
          </w:p>
        </w:tc>
        <w:tc>
          <w:tcPr>
            <w:tcW w:w="4565" w:type="dxa"/>
          </w:tcPr>
          <w:p w14:paraId="4819F641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Numer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legitymiacji</w:t>
            </w:r>
            <w:proofErr w:type="spellEnd"/>
          </w:p>
          <w:p w14:paraId="2708F0E2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/ Student ID: </w:t>
            </w:r>
          </w:p>
          <w:p w14:paraId="1D0DDCB4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7D8AD9F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E898A80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4D930CE4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73564E" w:rsidRPr="0073564E" w14:paraId="611B05B1" w14:textId="77777777" w:rsidTr="006C385B">
        <w:trPr>
          <w:trHeight w:val="1003"/>
        </w:trPr>
        <w:tc>
          <w:tcPr>
            <w:tcW w:w="4644" w:type="dxa"/>
          </w:tcPr>
          <w:p w14:paraId="64737726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Promotor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rozprawy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doktorskiej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 (1)</w:t>
            </w:r>
          </w:p>
          <w:p w14:paraId="3CAEE79D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 xml:space="preserve">/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Supervisor of the doctoral dissertation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  <w:t>(1):</w:t>
            </w:r>
          </w:p>
          <w:p w14:paraId="1CF840B6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7AD75550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4565" w:type="dxa"/>
          </w:tcPr>
          <w:p w14:paraId="31F0DE0B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Promotor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rozprawy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doktorskiej</w:t>
            </w:r>
            <w:proofErr w:type="spellEnd"/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 (2)</w:t>
            </w:r>
          </w:p>
          <w:p w14:paraId="008308C4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 xml:space="preserve">/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Supervisor of the doctoral dissertation </w:t>
            </w:r>
            <w:r w:rsidRPr="0073564E"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  <w:t>(2):</w:t>
            </w:r>
          </w:p>
          <w:p w14:paraId="3DF40698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GB" w:eastAsia="pl-PL"/>
              </w:rPr>
            </w:pPr>
          </w:p>
          <w:p w14:paraId="55ADC252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0604A593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  <w:p w14:paraId="7B50AD73" w14:textId="77777777" w:rsidR="0073564E" w:rsidRPr="0073564E" w:rsidRDefault="0073564E" w:rsidP="0073564E">
            <w:pPr>
              <w:rPr>
                <w:rFonts w:ascii="Calibri" w:eastAsia="Times New Roman" w:hAnsi="Calibri" w:cs="Calibri"/>
                <w:sz w:val="24"/>
                <w:szCs w:val="24"/>
                <w:lang w:val="en-US" w:eastAsia="pl-PL"/>
              </w:rPr>
            </w:pPr>
          </w:p>
        </w:tc>
      </w:tr>
    </w:tbl>
    <w:p w14:paraId="64B64D50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40C0D320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2. Charakterystyka współpracy z promotorem (wynik 1 – bardzo nisko, do 5 – bardzo wysoko)</w:t>
      </w:r>
    </w:p>
    <w:p w14:paraId="40703D07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   </w:t>
      </w:r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/ Description of cooperation with the Supervisor (scale: 1 – very low, to 5 – very high)</w:t>
      </w:r>
    </w:p>
    <w:p w14:paraId="2CE21D8C" w14:textId="77777777" w:rsidR="0073564E" w:rsidRPr="0073564E" w:rsidRDefault="0073564E" w:rsidP="0073564E">
      <w:pPr>
        <w:spacing w:after="0" w:line="240" w:lineRule="auto"/>
        <w:ind w:left="284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8080"/>
        <w:gridCol w:w="1418"/>
      </w:tblGrid>
      <w:tr w:rsidR="0073564E" w:rsidRPr="0073564E" w14:paraId="6B180C2F" w14:textId="77777777" w:rsidTr="0073564E">
        <w:tc>
          <w:tcPr>
            <w:tcW w:w="8080" w:type="dxa"/>
            <w:shd w:val="clear" w:color="auto" w:fill="D9D9D9"/>
            <w:vAlign w:val="center"/>
          </w:tcPr>
          <w:p w14:paraId="79943BD4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Dostępność i czas poświęcany na współpracę z doktorantem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Availability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time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>dedicated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to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>cooperation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with the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>Doctoral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Student</w:t>
            </w:r>
          </w:p>
          <w:p w14:paraId="46C82828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07B94EFE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73564E" w:rsidRPr="0073564E" w14:paraId="17EBB88E" w14:textId="77777777" w:rsidTr="006C385B">
        <w:tc>
          <w:tcPr>
            <w:tcW w:w="8080" w:type="dxa"/>
            <w:vAlign w:val="center"/>
          </w:tcPr>
          <w:p w14:paraId="149863D5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Ogólna kultura wzajemnych kontaktów i współpracy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Culture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of mutual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contact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cooperation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353AA67D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2611E786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73564E" w:rsidRPr="0073564E" w14:paraId="13133CED" w14:textId="77777777" w:rsidTr="0073564E">
        <w:tc>
          <w:tcPr>
            <w:tcW w:w="8080" w:type="dxa"/>
            <w:shd w:val="clear" w:color="auto" w:fill="D9D9D9"/>
            <w:vAlign w:val="center"/>
          </w:tcPr>
          <w:p w14:paraId="4913CDE4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Sugestie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inspiracje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naukowe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udzielane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przez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promotora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Scientific suggestions and inspirations provided by the Supervisor</w:t>
            </w:r>
          </w:p>
          <w:p w14:paraId="17CE8769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692D89FA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5378D206" w14:textId="77777777" w:rsidTr="006C385B">
        <w:tc>
          <w:tcPr>
            <w:tcW w:w="8080" w:type="dxa"/>
            <w:vAlign w:val="center"/>
          </w:tcPr>
          <w:p w14:paraId="6415024C" w14:textId="77777777" w:rsidR="0073564E" w:rsidRPr="0073564E" w:rsidRDefault="0073564E" w:rsidP="0073564E">
            <w:pPr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Pomoc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koncepcyjna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przy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prowadzonych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studiach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badaniach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eksperymentalnych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modelowych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ankietowych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itp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. / Conceptual assistance in conducted studies and experimental, model and survey research, etc. </w:t>
            </w:r>
          </w:p>
          <w:p w14:paraId="15061247" w14:textId="77777777" w:rsidR="0073564E" w:rsidRPr="0073564E" w:rsidRDefault="0073564E" w:rsidP="0073564E">
            <w:pPr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14:paraId="24F7DA27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0735C950" w14:textId="77777777" w:rsidTr="0073564E">
        <w:tc>
          <w:tcPr>
            <w:tcW w:w="8080" w:type="dxa"/>
            <w:shd w:val="clear" w:color="auto" w:fill="D9D9D9"/>
            <w:vAlign w:val="center"/>
          </w:tcPr>
          <w:p w14:paraId="5D1E116F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Poprawność współpracy przy przygotowywaniu publikacji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wieloautorskich</w:t>
            </w:r>
            <w:proofErr w:type="spellEnd"/>
          </w:p>
          <w:p w14:paraId="658FC6AF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/ Accuracy of collaboration in preparation of multi-author publications </w:t>
            </w:r>
          </w:p>
          <w:p w14:paraId="57C60EF9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643959C5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590D27A1" w14:textId="77777777" w:rsidTr="006C385B">
        <w:tc>
          <w:tcPr>
            <w:tcW w:w="8080" w:type="dxa"/>
            <w:vAlign w:val="center"/>
          </w:tcPr>
          <w:p w14:paraId="3578C75F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eastAsia="pl-PL"/>
              </w:rPr>
              <w:t xml:space="preserve">Zaangażowanie w pomoc doktorantowi w pozyskiwaniu własnych grantów (zarówno z wewnętrznych, jak i zewnętrznych źródeł finansowania, np.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  <w:t>Preludium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  <w:t xml:space="preserve">) / </w:t>
            </w: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Assistance in acquiring own grants (both from internal and external sources of financing, e.g.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>Preludium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) offered to the Doctoral Student </w:t>
            </w:r>
          </w:p>
          <w:p w14:paraId="75856206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</w:pPr>
          </w:p>
        </w:tc>
        <w:tc>
          <w:tcPr>
            <w:tcW w:w="1418" w:type="dxa"/>
          </w:tcPr>
          <w:p w14:paraId="190E6A35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2B1042CC" w14:textId="77777777" w:rsidTr="0073564E">
        <w:trPr>
          <w:trHeight w:val="335"/>
        </w:trPr>
        <w:tc>
          <w:tcPr>
            <w:tcW w:w="8080" w:type="dxa"/>
            <w:shd w:val="clear" w:color="auto" w:fill="D9D9D9"/>
          </w:tcPr>
          <w:p w14:paraId="68B6240D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</w:pP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Umożliwienie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doktorantowi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partycypowania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projektach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realizowanych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w 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jednostce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</w:t>
            </w: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Options of participating in projects carried out in the unit, provided to the Doctoral Student </w:t>
            </w:r>
          </w:p>
          <w:p w14:paraId="2E91FB63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3165D7B0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485BAD9B" w14:textId="77777777" w:rsidTr="0073564E">
        <w:trPr>
          <w:trHeight w:val="335"/>
        </w:trPr>
        <w:tc>
          <w:tcPr>
            <w:tcW w:w="8080" w:type="dxa"/>
            <w:shd w:val="clear" w:color="auto" w:fill="FFFFFF"/>
          </w:tcPr>
          <w:p w14:paraId="29DF4701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Ogólna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ocena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współpracy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z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promotorem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Overall assessment of cooperation with the Supervisor </w:t>
            </w:r>
          </w:p>
          <w:p w14:paraId="75B3C25C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0C342AD4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503E6D30" w14:textId="77777777" w:rsidTr="0073564E">
        <w:tc>
          <w:tcPr>
            <w:tcW w:w="9498" w:type="dxa"/>
            <w:gridSpan w:val="2"/>
            <w:shd w:val="clear" w:color="auto" w:fill="D9D9D9"/>
          </w:tcPr>
          <w:p w14:paraId="001FDBB2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Inne komentarze lub opinie (opcjonalnie)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Other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comments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or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opinions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optional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) </w:t>
            </w:r>
          </w:p>
          <w:p w14:paraId="613BDA9C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</w:tbl>
    <w:p w14:paraId="05EF9C7D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p w14:paraId="545316EA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3.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Charakterystyka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współpracy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z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drugim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promotorem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(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wynik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1 –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bardzo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nisko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, do 5 –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bardzo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wysoko</w:t>
      </w:r>
      <w:proofErr w:type="spellEnd"/>
      <w:r w:rsidRPr="0073564E"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  <w:t>) / Description of cooperation with the Second Supervisor (scale: 1 – very low, to 5 – very high)</w:t>
      </w:r>
    </w:p>
    <w:p w14:paraId="12A2EEFE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val="en-US" w:eastAsia="pl-PL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8080"/>
        <w:gridCol w:w="1418"/>
      </w:tblGrid>
      <w:tr w:rsidR="0073564E" w:rsidRPr="0073564E" w14:paraId="6228B31D" w14:textId="77777777" w:rsidTr="0073564E">
        <w:tc>
          <w:tcPr>
            <w:tcW w:w="8080" w:type="dxa"/>
            <w:shd w:val="clear" w:color="auto" w:fill="D9D9D9"/>
            <w:vAlign w:val="center"/>
          </w:tcPr>
          <w:p w14:paraId="0FB753E7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Dostępność i czas poświęcany na współpracę z doktorantem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Availability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time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dedicated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to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cooperation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with the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Doctoral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Student</w:t>
            </w:r>
          </w:p>
          <w:p w14:paraId="071A7F4A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1E920078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73564E" w:rsidRPr="0073564E" w14:paraId="2328E852" w14:textId="77777777" w:rsidTr="006C385B">
        <w:tc>
          <w:tcPr>
            <w:tcW w:w="8080" w:type="dxa"/>
            <w:vAlign w:val="center"/>
          </w:tcPr>
          <w:p w14:paraId="4E6C503A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Ogólna kultura wzajemnych kontaktów i współpracy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Culture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of mutual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contact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cooperation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C4EA21B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</w:tcPr>
          <w:p w14:paraId="5FADA1E6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73564E" w:rsidRPr="0073564E" w14:paraId="2C3567B3" w14:textId="77777777" w:rsidTr="0073564E">
        <w:tc>
          <w:tcPr>
            <w:tcW w:w="8080" w:type="dxa"/>
            <w:shd w:val="clear" w:color="auto" w:fill="D9D9D9"/>
            <w:vAlign w:val="center"/>
          </w:tcPr>
          <w:p w14:paraId="73655D9D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Sugestie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inspiracje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naukowe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udzielane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przez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drugiego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promotora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Scientific suggestions and inspirations provided by the Second Supervisor </w:t>
            </w:r>
          </w:p>
          <w:p w14:paraId="12C54959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359B91CE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2AEBA2E7" w14:textId="77777777" w:rsidTr="006C385B">
        <w:tc>
          <w:tcPr>
            <w:tcW w:w="8080" w:type="dxa"/>
            <w:vAlign w:val="center"/>
          </w:tcPr>
          <w:p w14:paraId="17D80C08" w14:textId="77777777" w:rsidR="0073564E" w:rsidRPr="0073564E" w:rsidRDefault="0073564E" w:rsidP="0073564E">
            <w:pPr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Pomoc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koncepcyjna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przy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prowadzonych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studiach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badaniach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eksperymentalnych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modelowych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ankietowych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itp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. / Conceptual assistance in conducted studies and experimental, model and survey research, etc. </w:t>
            </w:r>
          </w:p>
          <w:p w14:paraId="565245C1" w14:textId="77777777" w:rsidR="0073564E" w:rsidRPr="0073564E" w:rsidRDefault="0073564E" w:rsidP="0073564E">
            <w:pPr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</w:tcPr>
          <w:p w14:paraId="2D4AD575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65ED4322" w14:textId="77777777" w:rsidTr="0073564E">
        <w:tc>
          <w:tcPr>
            <w:tcW w:w="8080" w:type="dxa"/>
            <w:shd w:val="clear" w:color="auto" w:fill="D9D9D9"/>
            <w:vAlign w:val="center"/>
          </w:tcPr>
          <w:p w14:paraId="2CD530A4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Poprawność współpracy przy przygotowywaniu publikacji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wieloautorskich</w:t>
            </w:r>
            <w:proofErr w:type="spellEnd"/>
          </w:p>
          <w:p w14:paraId="09B7CA50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/ Accuracy of collaboration in preparation of multi-author publications </w:t>
            </w:r>
          </w:p>
          <w:p w14:paraId="6AD92485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D9D9D9"/>
          </w:tcPr>
          <w:p w14:paraId="275AEAC5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047DCB89" w14:textId="77777777" w:rsidTr="006C385B">
        <w:tc>
          <w:tcPr>
            <w:tcW w:w="8080" w:type="dxa"/>
            <w:vAlign w:val="center"/>
          </w:tcPr>
          <w:p w14:paraId="5A3558B3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eastAsia="pl-PL"/>
              </w:rPr>
              <w:t xml:space="preserve">Zaangażowanie w pomoc doktorantowi w pozyskiwaniu własnych grantów (zarówno z wewnętrznych, jak i zewnętrznych źródeł finansowania, np.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  <w:t>Preludium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  <w:t xml:space="preserve">) / </w:t>
            </w: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Assistance in acquiring own grants (both from internal and external sources of financing, e.g.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>Preludium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/>
              </w:rPr>
              <w:t xml:space="preserve">) offered to the Doctoral Student </w:t>
            </w:r>
          </w:p>
          <w:p w14:paraId="4B98B3B4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shd w:val="clear" w:color="auto" w:fill="FFFFFF"/>
                <w:lang w:val="en-US" w:eastAsia="pl-PL"/>
              </w:rPr>
            </w:pPr>
          </w:p>
        </w:tc>
        <w:tc>
          <w:tcPr>
            <w:tcW w:w="1418" w:type="dxa"/>
          </w:tcPr>
          <w:p w14:paraId="3C32D0B7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5EBB5E00" w14:textId="77777777" w:rsidTr="0073564E">
        <w:trPr>
          <w:trHeight w:val="335"/>
        </w:trPr>
        <w:tc>
          <w:tcPr>
            <w:tcW w:w="8080" w:type="dxa"/>
            <w:shd w:val="clear" w:color="auto" w:fill="D9D9D9"/>
          </w:tcPr>
          <w:p w14:paraId="68F5EC15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lastRenderedPageBreak/>
              <w:t>Umożliwienie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doktorantowi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partycypowania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w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projektach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realizowanych</w:t>
            </w:r>
            <w:proofErr w:type="spellEnd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 xml:space="preserve"> w </w:t>
            </w:r>
            <w:proofErr w:type="spellStart"/>
            <w:r w:rsidRPr="0073564E">
              <w:rPr>
                <w:rFonts w:ascii="Calibri" w:eastAsia="Calibri" w:hAnsi="Calibri" w:cs="Calibri"/>
                <w:sz w:val="24"/>
                <w:szCs w:val="24"/>
                <w:lang w:val="en-US" w:eastAsia="pl-PL"/>
              </w:rPr>
              <w:t>j</w:t>
            </w: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ednostce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</w:t>
            </w: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/>
              </w:rPr>
              <w:t xml:space="preserve">Options of participating in projects carried out in the unit, provided to the Doctoral Student </w:t>
            </w:r>
          </w:p>
        </w:tc>
        <w:tc>
          <w:tcPr>
            <w:tcW w:w="1418" w:type="dxa"/>
            <w:shd w:val="clear" w:color="auto" w:fill="D9D9D9"/>
          </w:tcPr>
          <w:p w14:paraId="3D6ECD00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1F94CB35" w14:textId="77777777" w:rsidTr="0073564E">
        <w:trPr>
          <w:trHeight w:val="335"/>
        </w:trPr>
        <w:tc>
          <w:tcPr>
            <w:tcW w:w="8080" w:type="dxa"/>
            <w:shd w:val="clear" w:color="auto" w:fill="FFFFFF"/>
          </w:tcPr>
          <w:p w14:paraId="55122082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Ogólna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ocena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współpracy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z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drugim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>promotorem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  <w:t xml:space="preserve"> / Overall assessment of cooperation with the Second Supervisor </w:t>
            </w:r>
          </w:p>
          <w:p w14:paraId="3375F464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418" w:type="dxa"/>
            <w:shd w:val="clear" w:color="auto" w:fill="FFFFFF"/>
          </w:tcPr>
          <w:p w14:paraId="4F2D8003" w14:textId="77777777" w:rsidR="0073564E" w:rsidRPr="0073564E" w:rsidRDefault="0073564E" w:rsidP="0073564E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pl-PL"/>
              </w:rPr>
            </w:pPr>
          </w:p>
        </w:tc>
      </w:tr>
      <w:tr w:rsidR="0073564E" w:rsidRPr="0073564E" w14:paraId="38A527F0" w14:textId="77777777" w:rsidTr="0073564E">
        <w:tc>
          <w:tcPr>
            <w:tcW w:w="9498" w:type="dxa"/>
            <w:gridSpan w:val="2"/>
            <w:shd w:val="clear" w:color="auto" w:fill="D9D9D9"/>
          </w:tcPr>
          <w:p w14:paraId="2A447B1C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Inne komentarze lub opinie (opcjonalnie) /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Other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comments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or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opinions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 (</w:t>
            </w:r>
            <w:proofErr w:type="spellStart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>optional</w:t>
            </w:r>
            <w:proofErr w:type="spellEnd"/>
            <w:r w:rsidRPr="0073564E"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  <w:t xml:space="preserve">) </w:t>
            </w:r>
          </w:p>
          <w:p w14:paraId="2033A642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  <w:p w14:paraId="787DF795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  <w:p w14:paraId="13900585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  <w:p w14:paraId="1730727F" w14:textId="77777777" w:rsidR="0073564E" w:rsidRPr="0073564E" w:rsidRDefault="0073564E" w:rsidP="0073564E">
            <w:pPr>
              <w:rPr>
                <w:rFonts w:ascii="Calibri" w:eastAsia="Calibri" w:hAnsi="Calibri" w:cs="Calibri"/>
                <w:bCs/>
                <w:sz w:val="24"/>
                <w:szCs w:val="24"/>
                <w:lang w:eastAsia="pl-PL"/>
              </w:rPr>
            </w:pPr>
          </w:p>
        </w:tc>
      </w:tr>
    </w:tbl>
    <w:p w14:paraId="32F9E5B3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w w:val="72"/>
          <w:kern w:val="0"/>
          <w:sz w:val="24"/>
          <w:szCs w:val="24"/>
          <w:lang w:eastAsia="pl-PL"/>
          <w14:ligatures w14:val="none"/>
        </w:rPr>
      </w:pPr>
      <w:r w:rsidRPr="0073564E">
        <w:rPr>
          <w:rFonts w:ascii="Calibri" w:eastAsia="Times New Roman" w:hAnsi="Calibri" w:cs="Calibri"/>
          <w:w w:val="72"/>
          <w:kern w:val="0"/>
          <w:sz w:val="24"/>
          <w:szCs w:val="24"/>
          <w:lang w:eastAsia="pl-PL"/>
          <w14:ligatures w14:val="none"/>
        </w:rPr>
        <w:tab/>
      </w:r>
    </w:p>
    <w:p w14:paraId="37EDD0C1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w w:val="72"/>
          <w:kern w:val="0"/>
          <w:sz w:val="24"/>
          <w:szCs w:val="24"/>
          <w:lang w:eastAsia="pl-PL"/>
          <w14:ligatures w14:val="none"/>
        </w:rPr>
      </w:pPr>
    </w:p>
    <w:p w14:paraId="396E55F4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w w:val="72"/>
          <w:kern w:val="0"/>
          <w:sz w:val="24"/>
          <w:szCs w:val="24"/>
          <w:lang w:eastAsia="pl-PL"/>
          <w14:ligatures w14:val="none"/>
        </w:rPr>
      </w:pPr>
    </w:p>
    <w:p w14:paraId="58E44350" w14:textId="77777777" w:rsidR="0073564E" w:rsidRPr="0073564E" w:rsidRDefault="0073564E" w:rsidP="0073564E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w w:val="72"/>
          <w:kern w:val="0"/>
          <w:sz w:val="24"/>
          <w:szCs w:val="24"/>
          <w:lang w:eastAsia="pl-PL"/>
          <w14:ligatures w14:val="none"/>
        </w:rPr>
        <w:tab/>
      </w:r>
      <w:r w:rsidRPr="0073564E">
        <w:rPr>
          <w:rFonts w:ascii="Calibri" w:eastAsia="Times New Roman" w:hAnsi="Calibri" w:cs="Calibri"/>
          <w:w w:val="72"/>
          <w:kern w:val="0"/>
          <w:sz w:val="24"/>
          <w:szCs w:val="24"/>
          <w:lang w:val="en-US" w:eastAsia="pl-PL"/>
          <w14:ligatures w14:val="none"/>
        </w:rPr>
        <w:t>.......................................                            …..........................................................................................................................................</w:t>
      </w:r>
    </w:p>
    <w:p w14:paraId="47F72D74" w14:textId="77777777" w:rsidR="0073564E" w:rsidRPr="0073564E" w:rsidRDefault="0073564E" w:rsidP="0073564E">
      <w:pPr>
        <w:spacing w:after="0" w:line="240" w:lineRule="auto"/>
        <w:ind w:firstLine="426"/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</w:pPr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     data/date</w:t>
      </w:r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</w:t>
      </w:r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ab/>
        <w:t xml:space="preserve">         </w:t>
      </w:r>
      <w:proofErr w:type="spellStart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czytelny</w:t>
      </w:r>
      <w:proofErr w:type="spellEnd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podpis</w:t>
      </w:r>
      <w:proofErr w:type="spellEnd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 xml:space="preserve"> </w:t>
      </w:r>
      <w:proofErr w:type="spellStart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doktoranta</w:t>
      </w:r>
      <w:proofErr w:type="spellEnd"/>
      <w:r w:rsidRPr="0073564E">
        <w:rPr>
          <w:rFonts w:ascii="Calibri" w:eastAsia="Times New Roman" w:hAnsi="Calibri" w:cs="Calibri"/>
          <w:i/>
          <w:iCs/>
          <w:kern w:val="0"/>
          <w:lang w:val="en-US" w:eastAsia="pl-PL"/>
          <w14:ligatures w14:val="none"/>
        </w:rPr>
        <w:t>/legible signature of the Doctoral Student</w:t>
      </w:r>
    </w:p>
    <w:p w14:paraId="7097895D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007DA6E8" w14:textId="77777777" w:rsidR="0073564E" w:rsidRPr="0073564E" w:rsidRDefault="0073564E" w:rsidP="0073564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val="en-US" w:eastAsia="pl-PL"/>
          <w14:ligatures w14:val="none"/>
        </w:rPr>
      </w:pPr>
    </w:p>
    <w:p w14:paraId="6F78B7F8" w14:textId="77777777" w:rsidR="0073564E" w:rsidRPr="0073564E" w:rsidRDefault="0073564E" w:rsidP="0073564E">
      <w:pPr>
        <w:spacing w:after="0" w:line="240" w:lineRule="auto"/>
        <w:ind w:right="-1"/>
        <w:jc w:val="right"/>
        <w:rPr>
          <w:rFonts w:ascii="Calibri" w:eastAsia="Calibri" w:hAnsi="Calibri" w:cs="Calibri"/>
          <w:kern w:val="0"/>
          <w:lang w:val="en-US"/>
          <w14:ligatures w14:val="none"/>
        </w:rPr>
        <w:sectPr w:rsidR="0073564E" w:rsidRPr="0073564E" w:rsidSect="0073564E">
          <w:pgSz w:w="11906" w:h="16838"/>
          <w:pgMar w:top="1134" w:right="1134" w:bottom="1134" w:left="1134" w:header="708" w:footer="708" w:gutter="0"/>
          <w:pgNumType w:start="40"/>
          <w:cols w:space="708"/>
          <w:docGrid w:linePitch="360"/>
        </w:sectPr>
      </w:pPr>
    </w:p>
    <w:p w14:paraId="249206D0" w14:textId="77777777" w:rsidR="00FA397F" w:rsidRPr="0073564E" w:rsidRDefault="00FA397F" w:rsidP="0073564E">
      <w:pPr>
        <w:spacing w:after="0" w:line="240" w:lineRule="auto"/>
        <w:ind w:right="-1"/>
        <w:jc w:val="right"/>
        <w:rPr>
          <w:lang w:val="en-US"/>
        </w:rPr>
      </w:pPr>
    </w:p>
    <w:sectPr w:rsidR="00FA397F" w:rsidRPr="0073564E" w:rsidSect="0073564E">
      <w:pgSz w:w="11906" w:h="16838"/>
      <w:pgMar w:top="1134" w:right="1134" w:bottom="1134" w:left="1134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97F6" w14:textId="77777777" w:rsidR="00AD2A19" w:rsidRDefault="00AD2A19" w:rsidP="0073564E">
      <w:pPr>
        <w:spacing w:after="0" w:line="240" w:lineRule="auto"/>
      </w:pPr>
      <w:r>
        <w:separator/>
      </w:r>
    </w:p>
  </w:endnote>
  <w:endnote w:type="continuationSeparator" w:id="0">
    <w:p w14:paraId="6409C17D" w14:textId="77777777" w:rsidR="00AD2A19" w:rsidRDefault="00AD2A19" w:rsidP="0073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3F2" w14:textId="77777777" w:rsidR="00AD2A19" w:rsidRDefault="00AD2A19" w:rsidP="0073564E">
      <w:pPr>
        <w:spacing w:after="0" w:line="240" w:lineRule="auto"/>
      </w:pPr>
      <w:r>
        <w:separator/>
      </w:r>
    </w:p>
  </w:footnote>
  <w:footnote w:type="continuationSeparator" w:id="0">
    <w:p w14:paraId="3FDA4F8D" w14:textId="77777777" w:rsidR="00AD2A19" w:rsidRDefault="00AD2A19" w:rsidP="0073564E">
      <w:pPr>
        <w:spacing w:after="0" w:line="240" w:lineRule="auto"/>
      </w:pPr>
      <w:r>
        <w:continuationSeparator/>
      </w:r>
    </w:p>
  </w:footnote>
  <w:footnote w:id="1">
    <w:p w14:paraId="7B7EB857" w14:textId="77777777" w:rsidR="0073564E" w:rsidRDefault="0073564E" w:rsidP="0073564E">
      <w:pPr>
        <w:pStyle w:val="Tekstprzypisudolnego"/>
      </w:pPr>
      <w:r w:rsidRPr="00BE3E76">
        <w:rPr>
          <w:rStyle w:val="Odwoanieprzypisudolnego"/>
        </w:rPr>
        <w:sym w:font="Symbol" w:char="F02A"/>
      </w:r>
      <w:r>
        <w:t xml:space="preserve">  </w:t>
      </w:r>
      <w:proofErr w:type="spellStart"/>
      <w:r w:rsidRPr="0073564E">
        <w:rPr>
          <w:rFonts w:cs="Calibri"/>
          <w:lang w:val="en-US"/>
        </w:rPr>
        <w:t>Zaznaczyć</w:t>
      </w:r>
      <w:proofErr w:type="spellEnd"/>
      <w:r w:rsidRPr="0073564E">
        <w:rPr>
          <w:rFonts w:cs="Calibri"/>
          <w:lang w:val="en-US"/>
        </w:rPr>
        <w:t xml:space="preserve"> </w:t>
      </w:r>
      <w:proofErr w:type="spellStart"/>
      <w:r w:rsidRPr="0073564E">
        <w:rPr>
          <w:rFonts w:cs="Calibri"/>
          <w:lang w:val="en-US"/>
        </w:rPr>
        <w:t>właściwe</w:t>
      </w:r>
      <w:proofErr w:type="spellEnd"/>
      <w:r w:rsidRPr="0073564E">
        <w:rPr>
          <w:rFonts w:cs="Calibri"/>
          <w:lang w:val="en-US"/>
        </w:rPr>
        <w:t>./</w:t>
      </w:r>
      <w:r w:rsidRPr="00C3067E">
        <w:rPr>
          <w:lang w:val="en-US"/>
        </w:rPr>
        <w:t xml:space="preserve"> </w:t>
      </w:r>
      <w:r w:rsidRPr="0073564E">
        <w:rPr>
          <w:rFonts w:cs="Calibri"/>
          <w:lang w:val="en-US"/>
        </w:rPr>
        <w:t>Mark as appropriate.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731F"/>
    <w:multiLevelType w:val="hybridMultilevel"/>
    <w:tmpl w:val="ABFC4CE4"/>
    <w:lvl w:ilvl="0" w:tplc="CB6A469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4E"/>
    <w:rsid w:val="00236932"/>
    <w:rsid w:val="005A506F"/>
    <w:rsid w:val="0073564E"/>
    <w:rsid w:val="00AD2A19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89C2"/>
  <w15:chartTrackingRefBased/>
  <w15:docId w15:val="{6637C2EF-5EB1-41CA-8B6C-CBA59FFA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6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6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64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64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6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64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64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64E"/>
    <w:rPr>
      <w:b/>
      <w:bCs/>
      <w:smallCaps/>
      <w:color w:val="2E74B5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564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564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7356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3564E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356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Mikulska</dc:creator>
  <cp:keywords/>
  <dc:description/>
  <cp:lastModifiedBy>Ada Mikulska</cp:lastModifiedBy>
  <cp:revision>1</cp:revision>
  <dcterms:created xsi:type="dcterms:W3CDTF">2026-04-27T08:04:00Z</dcterms:created>
  <dcterms:modified xsi:type="dcterms:W3CDTF">2026-04-27T08:07:00Z</dcterms:modified>
</cp:coreProperties>
</file>